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728" w:rsidRDefault="00C62728" w:rsidP="00C62728">
      <w:pPr>
        <w:widowControl w:val="0"/>
        <w:pBdr>
          <w:bottom w:val="single" w:sz="4" w:space="1" w:color="auto"/>
        </w:pBdr>
        <w:spacing w:after="0" w:line="240" w:lineRule="auto"/>
        <w:ind w:right="420" w:firstLine="56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6272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Федеральное государственное бюджетное учреждение </w:t>
      </w:r>
    </w:p>
    <w:p w:rsidR="00C62728" w:rsidRPr="00C62728" w:rsidRDefault="00C62728" w:rsidP="00C62728">
      <w:pPr>
        <w:widowControl w:val="0"/>
        <w:pBdr>
          <w:bottom w:val="single" w:sz="4" w:space="1" w:color="auto"/>
        </w:pBdr>
        <w:spacing w:after="0" w:line="240" w:lineRule="auto"/>
        <w:ind w:right="420" w:firstLine="56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6272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«Национальный медицинский исследовательский центр </w:t>
      </w:r>
      <w:proofErr w:type="gramStart"/>
      <w:r w:rsidRPr="00C6272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кардиологии  имени</w:t>
      </w:r>
      <w:proofErr w:type="gramEnd"/>
      <w:r w:rsidRPr="00C6272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академика Е.И. Чазова» Министерства здравоохранения Российской Федерации  </w:t>
      </w:r>
    </w:p>
    <w:p w:rsidR="00C62728" w:rsidRDefault="00C62728" w:rsidP="006973FA">
      <w:pPr>
        <w:widowControl w:val="0"/>
        <w:spacing w:after="0" w:line="240" w:lineRule="auto"/>
        <w:ind w:right="420" w:firstLine="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:rsidR="006973FA" w:rsidRPr="006973FA" w:rsidRDefault="006973FA" w:rsidP="006973FA">
      <w:pPr>
        <w:widowControl w:val="0"/>
        <w:spacing w:after="0" w:line="240" w:lineRule="auto"/>
        <w:ind w:right="420" w:firstLine="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6973FA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Сроки проведения приема поступающих по образовательным программам высшего образования - программам ординатуры в ФГБУ «НМИЦК им. </w:t>
      </w:r>
      <w:proofErr w:type="spellStart"/>
      <w:r w:rsidRPr="006973FA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ак</w:t>
      </w:r>
      <w:proofErr w:type="spellEnd"/>
      <w:r w:rsidRPr="006973FA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. Е.И. Чазова» Минздрава России в 202</w:t>
      </w:r>
      <w:r w:rsidR="00813CF3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5</w:t>
      </w:r>
      <w:r w:rsidRPr="006973FA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году</w:t>
      </w:r>
    </w:p>
    <w:p w:rsidR="006973FA" w:rsidRPr="006973FA" w:rsidRDefault="006973FA" w:rsidP="006973FA">
      <w:pPr>
        <w:widowControl w:val="0"/>
        <w:spacing w:after="0" w:line="240" w:lineRule="auto"/>
        <w:ind w:firstLine="567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6973FA" w:rsidRPr="006973FA" w:rsidRDefault="006973FA" w:rsidP="006973FA">
      <w:pPr>
        <w:widowControl w:val="0"/>
        <w:spacing w:after="0" w:line="240" w:lineRule="auto"/>
        <w:ind w:firstLine="567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pPr w:leftFromText="180" w:rightFromText="180" w:vertAnchor="text" w:horzAnchor="margin" w:tblpXSpec="center" w:tblpY="522"/>
        <w:tblOverlap w:val="never"/>
        <w:tblW w:w="10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3828"/>
        <w:gridCol w:w="1549"/>
        <w:gridCol w:w="1286"/>
      </w:tblGrid>
      <w:tr w:rsidR="00813CF3" w:rsidRPr="00813CF3" w:rsidTr="006F034B">
        <w:trPr>
          <w:trHeight w:hRule="exact" w:val="284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/>
            <w:vAlign w:val="center"/>
          </w:tcPr>
          <w:p w:rsidR="00813CF3" w:rsidRPr="00813CF3" w:rsidRDefault="00813CF3" w:rsidP="00813C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13CF3">
              <w:rPr>
                <w:rFonts w:ascii="Times New Roman" w:eastAsia="Calibri" w:hAnsi="Times New Roman" w:cs="Times New Roman"/>
                <w:b/>
                <w:i/>
              </w:rPr>
              <w:t>Этапы приема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E5DFEC"/>
            <w:vAlign w:val="center"/>
          </w:tcPr>
          <w:p w:rsidR="00813CF3" w:rsidRPr="00813CF3" w:rsidRDefault="00813CF3" w:rsidP="00813C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13CF3">
              <w:rPr>
                <w:rFonts w:ascii="Times New Roman" w:eastAsia="Calibri" w:hAnsi="Times New Roman" w:cs="Times New Roman"/>
                <w:b/>
                <w:i/>
              </w:rPr>
              <w:t>Бюджетные места</w:t>
            </w:r>
          </w:p>
          <w:p w:rsidR="00813CF3" w:rsidRPr="00813CF3" w:rsidRDefault="00813CF3" w:rsidP="00813C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13CF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(</w:t>
            </w:r>
            <w:proofErr w:type="gramStart"/>
            <w:r w:rsidRPr="00813CF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целевые</w:t>
            </w:r>
            <w:proofErr w:type="gramEnd"/>
            <w:r w:rsidRPr="00813CF3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и по основному конкурсу)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E5DFEC"/>
          </w:tcPr>
          <w:p w:rsidR="00813CF3" w:rsidRPr="00813CF3" w:rsidRDefault="00813CF3" w:rsidP="00813C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13CF3">
              <w:rPr>
                <w:rFonts w:ascii="Times New Roman" w:eastAsia="Calibri" w:hAnsi="Times New Roman" w:cs="Times New Roman"/>
                <w:b/>
                <w:i/>
              </w:rPr>
              <w:t xml:space="preserve">Места по договорам об оказании платных образовательных услуг для граждан РФ, стран СНГ и иностранных граждан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13CF3" w:rsidRPr="00813CF3" w:rsidRDefault="00813CF3" w:rsidP="00813CF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13CF3">
              <w:rPr>
                <w:rFonts w:ascii="Times New Roman" w:eastAsia="Calibri" w:hAnsi="Times New Roman" w:cs="Times New Roman"/>
                <w:b/>
                <w:i/>
              </w:rPr>
              <w:t xml:space="preserve">Места по договорам об оказании платных образовательных услуг для иностранных граждан </w:t>
            </w:r>
          </w:p>
        </w:tc>
      </w:tr>
      <w:tr w:rsidR="00813CF3" w:rsidRPr="00813CF3" w:rsidTr="006F034B">
        <w:trPr>
          <w:trHeight w:hRule="exact" w:val="42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/>
          </w:tcPr>
          <w:p w:rsidR="00813CF3" w:rsidRPr="00813CF3" w:rsidRDefault="00813CF3" w:rsidP="00813CF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13CF3">
              <w:rPr>
                <w:rFonts w:ascii="Times New Roman" w:eastAsia="Calibri" w:hAnsi="Times New Roman" w:cs="Times New Roman"/>
                <w:b/>
                <w:i/>
              </w:rPr>
              <w:t>Сроки начала приема документов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CF3" w:rsidRPr="00813CF3" w:rsidRDefault="00813CF3" w:rsidP="00813CF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813CF3" w:rsidRPr="00813CF3" w:rsidRDefault="00813CF3" w:rsidP="00813CF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13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 июля 2025 года</w:t>
            </w:r>
          </w:p>
          <w:p w:rsidR="00813CF3" w:rsidRPr="00813CF3" w:rsidRDefault="00813CF3" w:rsidP="00813CF3">
            <w:pPr>
              <w:widowControl w:val="0"/>
              <w:spacing w:after="0" w:line="210" w:lineRule="exact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813CF3" w:rsidRPr="00813CF3" w:rsidTr="006F034B">
        <w:trPr>
          <w:trHeight w:hRule="exact" w:val="131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/>
          </w:tcPr>
          <w:p w:rsidR="00813CF3" w:rsidRPr="00813CF3" w:rsidRDefault="00813CF3" w:rsidP="00813CF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13CF3">
              <w:rPr>
                <w:rFonts w:ascii="Times New Roman" w:eastAsia="Calibri" w:hAnsi="Times New Roman" w:cs="Times New Roman"/>
                <w:b/>
                <w:i/>
              </w:rPr>
              <w:t>Сроки завершения приема документов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CF3" w:rsidRPr="00813CF3" w:rsidRDefault="00813CF3" w:rsidP="00813CF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13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августа 2025 года</w:t>
            </w:r>
          </w:p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813CF3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(По целевой квоте)</w:t>
            </w:r>
          </w:p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81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15 августа 2025года</w:t>
            </w:r>
          </w:p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813CF3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(</w:t>
            </w:r>
            <w:proofErr w:type="gramStart"/>
            <w:r w:rsidRPr="00813CF3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на</w:t>
            </w:r>
            <w:proofErr w:type="gramEnd"/>
            <w:r w:rsidRPr="00813CF3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 xml:space="preserve"> основные конкурсные места)</w:t>
            </w:r>
          </w:p>
          <w:p w:rsidR="00813CF3" w:rsidRPr="00813CF3" w:rsidRDefault="00813CF3" w:rsidP="00813CF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CF3" w:rsidRPr="00813CF3" w:rsidRDefault="00813CF3" w:rsidP="00813CF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13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 августа 2025года</w:t>
            </w:r>
          </w:p>
        </w:tc>
      </w:tr>
      <w:tr w:rsidR="00813CF3" w:rsidRPr="00813CF3" w:rsidTr="006F034B">
        <w:trPr>
          <w:trHeight w:hRule="exact" w:val="6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/>
            <w:vAlign w:val="bottom"/>
          </w:tcPr>
          <w:p w:rsidR="00813CF3" w:rsidRPr="00813CF3" w:rsidRDefault="00813CF3" w:rsidP="00813CF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13CF3">
              <w:rPr>
                <w:rFonts w:ascii="Times New Roman" w:eastAsia="Calibri" w:hAnsi="Times New Roman" w:cs="Times New Roman"/>
                <w:b/>
                <w:i/>
              </w:rPr>
              <w:t>Сроки проведения вступительных испытаний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13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5 августа 2025 года</w:t>
            </w:r>
          </w:p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13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7 августа 2025 года -резервный</w:t>
            </w:r>
          </w:p>
        </w:tc>
      </w:tr>
      <w:tr w:rsidR="00813CF3" w:rsidRPr="00813CF3" w:rsidTr="006F034B">
        <w:trPr>
          <w:trHeight w:hRule="exact" w:val="12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/>
            <w:vAlign w:val="bottom"/>
          </w:tcPr>
          <w:p w:rsidR="00813CF3" w:rsidRPr="00813CF3" w:rsidRDefault="00813CF3" w:rsidP="00813CF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13CF3">
              <w:rPr>
                <w:rFonts w:ascii="Times New Roman" w:eastAsia="Calibri" w:hAnsi="Times New Roman" w:cs="Times New Roman"/>
                <w:b/>
                <w:i/>
              </w:rPr>
              <w:t>Размещение списка поступающих по рейтингу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1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12 августа 2025 года</w:t>
            </w:r>
          </w:p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813CF3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(По целевой квоте)</w:t>
            </w:r>
          </w:p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81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19 августа 2025 года</w:t>
            </w:r>
          </w:p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ru-RU" w:bidi="ru-RU"/>
              </w:rPr>
            </w:pPr>
            <w:r w:rsidRPr="00813CF3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(</w:t>
            </w:r>
            <w:proofErr w:type="gramStart"/>
            <w:r w:rsidRPr="00813CF3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на</w:t>
            </w:r>
            <w:proofErr w:type="gramEnd"/>
            <w:r w:rsidRPr="00813CF3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 xml:space="preserve"> основные конкурсные места</w:t>
            </w:r>
            <w:r w:rsidR="00C649B0" w:rsidRPr="00C649B0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)</w:t>
            </w:r>
          </w:p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ru-RU" w:bidi="ru-RU"/>
              </w:rPr>
            </w:pPr>
          </w:p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ru-RU" w:bidi="ru-RU"/>
              </w:rPr>
            </w:pPr>
          </w:p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ru-RU" w:bidi="ru-RU"/>
              </w:rPr>
            </w:pPr>
          </w:p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ru-RU" w:bidi="ru-RU"/>
              </w:rPr>
            </w:pPr>
          </w:p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ru-RU" w:bidi="ru-RU"/>
              </w:rPr>
            </w:pPr>
          </w:p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ru-RU" w:bidi="ru-RU"/>
              </w:rPr>
            </w:pPr>
          </w:p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ru-RU" w:bidi="ru-RU"/>
              </w:rPr>
            </w:pPr>
          </w:p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ru-RU" w:bidi="ru-RU"/>
              </w:rPr>
            </w:pPr>
          </w:p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ru-RU" w:bidi="ru-RU"/>
              </w:rPr>
            </w:pPr>
          </w:p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ru-RU" w:bidi="ru-RU"/>
              </w:rPr>
            </w:pPr>
          </w:p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ru-RU" w:bidi="ru-RU"/>
              </w:rPr>
            </w:pPr>
          </w:p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ru-RU" w:bidi="ru-RU"/>
              </w:rPr>
            </w:pPr>
          </w:p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ru-RU" w:bidi="ru-RU"/>
              </w:rPr>
            </w:pPr>
          </w:p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ru-RU" w:bidi="ru-RU"/>
              </w:rPr>
            </w:pPr>
          </w:p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ru-RU" w:bidi="ru-RU"/>
              </w:rPr>
            </w:pPr>
          </w:p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ru-RU" w:bidi="ru-RU"/>
              </w:rPr>
            </w:pPr>
          </w:p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13CF3"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ru-RU" w:bidi="ru-RU"/>
              </w:rPr>
              <w:t>9по целевой квоте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1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С 7 июля 2025 года</w:t>
            </w:r>
          </w:p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1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81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по</w:t>
            </w:r>
            <w:proofErr w:type="gramEnd"/>
            <w:r w:rsidRPr="0081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 xml:space="preserve"> 28 августа 2025 года </w:t>
            </w:r>
          </w:p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gramStart"/>
            <w:r w:rsidRPr="00813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еженедельно</w:t>
            </w:r>
            <w:proofErr w:type="gramEnd"/>
          </w:p>
        </w:tc>
      </w:tr>
      <w:tr w:rsidR="00813CF3" w:rsidRPr="00813CF3" w:rsidTr="006F034B">
        <w:trPr>
          <w:trHeight w:hRule="exact" w:val="17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/>
            <w:vAlign w:val="center"/>
          </w:tcPr>
          <w:p w:rsidR="00813CF3" w:rsidRPr="00813CF3" w:rsidRDefault="00813CF3" w:rsidP="00813CF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13CF3">
              <w:rPr>
                <w:rFonts w:ascii="Times New Roman" w:eastAsia="Calibri" w:hAnsi="Times New Roman" w:cs="Times New Roman"/>
                <w:b/>
                <w:i/>
              </w:rPr>
              <w:t>Сроки зачисления (издание приказов)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3CF3" w:rsidRPr="00813CF3" w:rsidRDefault="00813CF3" w:rsidP="00813CF3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13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14 </w:t>
            </w:r>
            <w:bookmarkStart w:id="0" w:name="_GoBack"/>
            <w:bookmarkEnd w:id="0"/>
            <w:r w:rsidRPr="00813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августа</w:t>
            </w:r>
          </w:p>
          <w:p w:rsidR="00813CF3" w:rsidRPr="00813CF3" w:rsidRDefault="00813CF3" w:rsidP="00813CF3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13CF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(</w:t>
            </w:r>
            <w:proofErr w:type="gramStart"/>
            <w:r w:rsidRPr="00813CF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зачисление</w:t>
            </w:r>
            <w:proofErr w:type="gramEnd"/>
            <w:r w:rsidRPr="00813CF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по целевой квоте)</w:t>
            </w:r>
          </w:p>
          <w:p w:rsidR="00813CF3" w:rsidRPr="00813CF3" w:rsidRDefault="00813CF3" w:rsidP="00813CF3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13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 августа</w:t>
            </w:r>
          </w:p>
          <w:p w:rsidR="00813CF3" w:rsidRPr="00813CF3" w:rsidRDefault="00813CF3" w:rsidP="00813CF3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813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Pr="00813CF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(</w:t>
            </w:r>
            <w:proofErr w:type="gramStart"/>
            <w:r w:rsidRPr="00813CF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зачисление</w:t>
            </w:r>
            <w:proofErr w:type="gramEnd"/>
            <w:r w:rsidRPr="00813CF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на основные конкурсные места)</w:t>
            </w:r>
          </w:p>
          <w:p w:rsidR="00813CF3" w:rsidRPr="00813CF3" w:rsidRDefault="00813CF3" w:rsidP="00813CF3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CF3" w:rsidRPr="00813CF3" w:rsidRDefault="00813CF3" w:rsidP="00813CF3">
            <w:pPr>
              <w:widowControl w:val="0"/>
              <w:spacing w:after="0" w:line="21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13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 июля - 29 августа 2025 года</w:t>
            </w:r>
          </w:p>
        </w:tc>
      </w:tr>
      <w:tr w:rsidR="00813CF3" w:rsidRPr="00813CF3" w:rsidTr="006F034B">
        <w:trPr>
          <w:trHeight w:hRule="exact" w:val="25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813CF3" w:rsidRPr="00813CF3" w:rsidRDefault="00813CF3" w:rsidP="00813CF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813CF3">
              <w:rPr>
                <w:rFonts w:ascii="Times New Roman" w:eastAsia="Calibri" w:hAnsi="Times New Roman" w:cs="Times New Roman"/>
                <w:b/>
                <w:i/>
              </w:rPr>
              <w:t>Основание для зачисления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813CF3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Единственное заявление о согласии на зачисление, представленное</w:t>
            </w:r>
          </w:p>
          <w:p w:rsidR="00813CF3" w:rsidRPr="00813CF3" w:rsidRDefault="00813CF3" w:rsidP="00813CF3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813CF3" w:rsidRPr="00813CF3" w:rsidRDefault="00813CF3" w:rsidP="00813CF3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13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До </w:t>
            </w:r>
            <w:r w:rsidRPr="00813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 августа</w:t>
            </w:r>
          </w:p>
          <w:p w:rsidR="00813CF3" w:rsidRPr="00813CF3" w:rsidRDefault="00813CF3" w:rsidP="00813CF3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1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</w:t>
            </w:r>
            <w:proofErr w:type="gramStart"/>
            <w:r w:rsidRPr="0081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целевая</w:t>
            </w:r>
            <w:proofErr w:type="gramEnd"/>
            <w:r w:rsidRPr="0081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квота)</w:t>
            </w:r>
          </w:p>
          <w:p w:rsidR="00813CF3" w:rsidRPr="00813CF3" w:rsidRDefault="00813CF3" w:rsidP="00813CF3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813CF3" w:rsidRPr="00813CF3" w:rsidRDefault="00813CF3" w:rsidP="00813CF3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13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 16 августа</w:t>
            </w:r>
            <w:r w:rsidRPr="00813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</w:p>
          <w:p w:rsidR="00813CF3" w:rsidRPr="00813CF3" w:rsidRDefault="00813CF3" w:rsidP="00813CF3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13CF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(</w:t>
            </w:r>
            <w:proofErr w:type="gramStart"/>
            <w:r w:rsidRPr="00813CF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основные</w:t>
            </w:r>
            <w:proofErr w:type="gramEnd"/>
            <w:r w:rsidRPr="00813CF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бюджетные места)</w:t>
            </w:r>
          </w:p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813CF3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Единственное заявление о согласии на зачисление,</w:t>
            </w:r>
          </w:p>
          <w:p w:rsidR="00813CF3" w:rsidRPr="00813CF3" w:rsidRDefault="00813CF3" w:rsidP="00813CF3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13CF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Полный пакет документов (в форме скана)</w:t>
            </w:r>
          </w:p>
        </w:tc>
      </w:tr>
    </w:tbl>
    <w:p w:rsidR="006973FA" w:rsidRPr="006973FA" w:rsidRDefault="006973FA" w:rsidP="006973F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73FA" w:rsidRPr="006973FA" w:rsidRDefault="006973FA" w:rsidP="006973F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73FA" w:rsidRPr="006973FA" w:rsidRDefault="006973FA" w:rsidP="006973F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2728" w:rsidRDefault="00C62728" w:rsidP="00C627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2728">
        <w:rPr>
          <w:rFonts w:ascii="Times New Roman" w:hAnsi="Times New Roman" w:cs="Times New Roman"/>
          <w:sz w:val="24"/>
          <w:szCs w:val="24"/>
        </w:rPr>
        <w:t xml:space="preserve">Приемная комиссия </w:t>
      </w:r>
    </w:p>
    <w:p w:rsidR="00C62728" w:rsidRDefault="00C62728" w:rsidP="00C627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2728">
        <w:rPr>
          <w:rFonts w:ascii="Times New Roman" w:hAnsi="Times New Roman" w:cs="Times New Roman"/>
          <w:sz w:val="24"/>
          <w:szCs w:val="24"/>
        </w:rPr>
        <w:t xml:space="preserve">Института подготовки кадров высшей квалификации </w:t>
      </w:r>
    </w:p>
    <w:p w:rsidR="00E75B25" w:rsidRPr="00C62728" w:rsidRDefault="00C62728" w:rsidP="00C627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272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ФГБУ «НМИЦК им. </w:t>
      </w:r>
      <w:proofErr w:type="spellStart"/>
      <w:r w:rsidRPr="00C6272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ак</w:t>
      </w:r>
      <w:proofErr w:type="spellEnd"/>
      <w:r w:rsidRPr="00C6272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 Е.И. Чазова» Минздрава России</w:t>
      </w:r>
    </w:p>
    <w:sectPr w:rsidR="00E75B25" w:rsidRPr="00C62728" w:rsidSect="00C6272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FA"/>
    <w:rsid w:val="00204345"/>
    <w:rsid w:val="003F3039"/>
    <w:rsid w:val="004C05B1"/>
    <w:rsid w:val="006973FA"/>
    <w:rsid w:val="00813CF3"/>
    <w:rsid w:val="00896E99"/>
    <w:rsid w:val="00C62728"/>
    <w:rsid w:val="00C649B0"/>
    <w:rsid w:val="00E7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1FB5D-1F55-4888-A7D7-40BDF869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Веденкина Юлия Владимировна</dc:creator>
  <cp:keywords/>
  <dc:description/>
  <cp:lastModifiedBy>Веденкина Юлия Владимировна</cp:lastModifiedBy>
  <cp:revision>3</cp:revision>
  <dcterms:created xsi:type="dcterms:W3CDTF">2025-02-25T07:43:00Z</dcterms:created>
  <dcterms:modified xsi:type="dcterms:W3CDTF">2025-03-26T06:15:00Z</dcterms:modified>
</cp:coreProperties>
</file>