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422E1" w14:textId="77777777" w:rsidR="000B779D" w:rsidRDefault="000B779D" w:rsidP="007A6BEA">
      <w:pPr>
        <w:ind w:firstLine="567"/>
        <w:rPr>
          <w:sz w:val="9"/>
          <w:szCs w:val="9"/>
        </w:rPr>
      </w:pPr>
    </w:p>
    <w:p w14:paraId="299B013C" w14:textId="77777777" w:rsidR="003A03A6" w:rsidRDefault="003A03A6" w:rsidP="007A6BEA">
      <w:pPr>
        <w:ind w:firstLine="567"/>
        <w:rPr>
          <w:sz w:val="9"/>
          <w:szCs w:val="9"/>
        </w:rPr>
      </w:pPr>
    </w:p>
    <w:p w14:paraId="3A8B1910" w14:textId="77777777" w:rsidR="000B779D" w:rsidRDefault="000B779D" w:rsidP="007A6BEA">
      <w:pPr>
        <w:ind w:firstLine="567"/>
        <w:rPr>
          <w:sz w:val="2"/>
          <w:szCs w:val="2"/>
        </w:rPr>
        <w:sectPr w:rsidR="000B779D">
          <w:pgSz w:w="11900" w:h="16840"/>
          <w:pgMar w:top="405" w:right="0" w:bottom="932" w:left="0" w:header="0" w:footer="3" w:gutter="0"/>
          <w:cols w:space="720"/>
          <w:noEndnote/>
          <w:docGrid w:linePitch="360"/>
        </w:sectPr>
      </w:pPr>
    </w:p>
    <w:p w14:paraId="054D527C" w14:textId="77777777" w:rsidR="000B779D" w:rsidRDefault="00AB48D3" w:rsidP="007A6BEA">
      <w:pPr>
        <w:pStyle w:val="210"/>
        <w:shd w:val="clear" w:color="auto" w:fill="auto"/>
        <w:spacing w:after="0" w:line="240" w:lineRule="auto"/>
        <w:ind w:firstLine="567"/>
      </w:pPr>
      <w:r>
        <w:lastRenderedPageBreak/>
        <w:t>.</w:t>
      </w:r>
    </w:p>
    <w:p w14:paraId="02620018" w14:textId="77777777" w:rsidR="003956AB" w:rsidRDefault="003956AB" w:rsidP="007A6BEA">
      <w:pPr>
        <w:pStyle w:val="33"/>
        <w:shd w:val="clear" w:color="auto" w:fill="auto"/>
        <w:spacing w:line="240" w:lineRule="auto"/>
        <w:ind w:right="40" w:firstLine="567"/>
        <w:jc w:val="center"/>
        <w:rPr>
          <w:rStyle w:val="12"/>
          <w:b/>
          <w:bCs/>
          <w:sz w:val="24"/>
          <w:szCs w:val="24"/>
        </w:rPr>
      </w:pPr>
      <w:bookmarkStart w:id="0" w:name="bookmark0"/>
    </w:p>
    <w:p w14:paraId="34AFEB47" w14:textId="77777777" w:rsidR="00F020DE" w:rsidRPr="00763D67" w:rsidRDefault="00F020DE" w:rsidP="00F020DE">
      <w:pPr>
        <w:pBdr>
          <w:bottom w:val="single" w:sz="4" w:space="1" w:color="auto"/>
        </w:pBdr>
        <w:shd w:val="clear" w:color="auto" w:fill="FFFFFF"/>
        <w:ind w:left="288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D67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здравоохранения Российской Федерации </w:t>
      </w:r>
    </w:p>
    <w:p w14:paraId="5BE1D955" w14:textId="77777777" w:rsidR="00F020DE" w:rsidRPr="00763D67" w:rsidRDefault="00F020DE" w:rsidP="00F020DE">
      <w:pPr>
        <w:pBdr>
          <w:bottom w:val="single" w:sz="4" w:space="1" w:color="auto"/>
        </w:pBdr>
        <w:shd w:val="clear" w:color="auto" w:fill="FFFFFF"/>
        <w:ind w:left="288" w:firstLine="4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D67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Федеральное государственное бюджетное учреждение</w:t>
      </w:r>
    </w:p>
    <w:p w14:paraId="025B8A38" w14:textId="77777777" w:rsidR="00F020DE" w:rsidRPr="00763D67" w:rsidRDefault="00F020DE" w:rsidP="00F020DE">
      <w:pPr>
        <w:pBdr>
          <w:bottom w:val="single" w:sz="4" w:space="1" w:color="auto"/>
        </w:pBdr>
        <w:shd w:val="clear" w:color="auto" w:fill="FFFFFF"/>
        <w:ind w:left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D67">
        <w:rPr>
          <w:rFonts w:ascii="Times New Roman" w:eastAsia="Times New Roman" w:hAnsi="Times New Roman" w:cs="Times New Roman"/>
          <w:b/>
          <w:sz w:val="28"/>
          <w:szCs w:val="28"/>
        </w:rPr>
        <w:t xml:space="preserve"> «Национальный медицинский исследовательский центр кардиологии  имени академика Е.И. Чазова» </w:t>
      </w:r>
    </w:p>
    <w:p w14:paraId="0CD22EE2" w14:textId="77777777" w:rsidR="00F020DE" w:rsidRPr="00030D3C" w:rsidRDefault="00F020DE" w:rsidP="00F020DE">
      <w:pPr>
        <w:pBdr>
          <w:bottom w:val="single" w:sz="4" w:space="1" w:color="auto"/>
        </w:pBdr>
        <w:shd w:val="clear" w:color="auto" w:fill="FFFFFF"/>
        <w:ind w:left="288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04AA502B" w14:textId="77777777" w:rsidR="003956AB" w:rsidRPr="0003219F" w:rsidRDefault="00663EBD" w:rsidP="007A6BEA">
      <w:pPr>
        <w:pStyle w:val="33"/>
        <w:shd w:val="clear" w:color="auto" w:fill="auto"/>
        <w:spacing w:after="240" w:line="240" w:lineRule="auto"/>
        <w:ind w:right="40" w:firstLine="567"/>
        <w:jc w:val="center"/>
        <w:rPr>
          <w:sz w:val="32"/>
          <w:szCs w:val="32"/>
        </w:rPr>
      </w:pPr>
      <w:r w:rsidRPr="0003219F">
        <w:rPr>
          <w:rStyle w:val="12"/>
          <w:b/>
          <w:bCs/>
          <w:sz w:val="32"/>
          <w:szCs w:val="32"/>
        </w:rPr>
        <w:t xml:space="preserve">ПОРЯДОК </w:t>
      </w:r>
      <w:r w:rsidR="002F77C3" w:rsidRPr="0003219F">
        <w:rPr>
          <w:rStyle w:val="12"/>
          <w:b/>
          <w:bCs/>
          <w:sz w:val="32"/>
          <w:szCs w:val="32"/>
        </w:rPr>
        <w:t xml:space="preserve">  </w:t>
      </w:r>
      <w:r w:rsidR="003956AB" w:rsidRPr="0003219F">
        <w:rPr>
          <w:rStyle w:val="12"/>
          <w:b/>
          <w:bCs/>
          <w:sz w:val="32"/>
          <w:szCs w:val="32"/>
        </w:rPr>
        <w:t>ПРИЕМА</w:t>
      </w:r>
      <w:r w:rsidR="003956AB" w:rsidRPr="0003219F">
        <w:rPr>
          <w:rStyle w:val="12"/>
          <w:b/>
          <w:bCs/>
          <w:sz w:val="32"/>
          <w:szCs w:val="32"/>
          <w:u w:val="none"/>
        </w:rPr>
        <w:t xml:space="preserve"> </w:t>
      </w:r>
    </w:p>
    <w:p w14:paraId="14D244FD" w14:textId="77777777" w:rsidR="00D15F9F" w:rsidRPr="00EA219F" w:rsidRDefault="003956AB" w:rsidP="007A6BEA">
      <w:pPr>
        <w:pStyle w:val="a5"/>
        <w:spacing w:after="24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7254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Pr="00803B46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высшего образования - программам ординатуры в </w:t>
      </w:r>
      <w:r w:rsidR="00663EBD">
        <w:rPr>
          <w:rFonts w:ascii="Times New Roman" w:hAnsi="Times New Roman" w:cs="Times New Roman"/>
          <w:sz w:val="28"/>
          <w:szCs w:val="28"/>
        </w:rPr>
        <w:t>Ф</w:t>
      </w:r>
      <w:r w:rsidRPr="00803B46">
        <w:rPr>
          <w:rFonts w:ascii="Times New Roman" w:hAnsi="Times New Roman" w:cs="Times New Roman"/>
          <w:sz w:val="28"/>
          <w:szCs w:val="28"/>
        </w:rPr>
        <w:t>едеральное государственное бюджетное учреждение</w:t>
      </w:r>
      <w:r w:rsidRPr="00803B46">
        <w:rPr>
          <w:rFonts w:ascii="Times New Roman" w:hAnsi="Times New Roman" w:cs="Times New Roman"/>
          <w:sz w:val="28"/>
          <w:szCs w:val="28"/>
        </w:rPr>
        <w:br/>
        <w:t xml:space="preserve">«Национальный медицинский </w:t>
      </w:r>
      <w:r w:rsidR="00D15F9F" w:rsidRPr="00803B46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Pr="00803B46">
        <w:rPr>
          <w:rFonts w:ascii="Times New Roman" w:hAnsi="Times New Roman" w:cs="Times New Roman"/>
          <w:sz w:val="28"/>
          <w:szCs w:val="28"/>
        </w:rPr>
        <w:t xml:space="preserve">центр кардиологии» </w:t>
      </w:r>
      <w:r w:rsidR="00D15F9F">
        <w:rPr>
          <w:rFonts w:ascii="Times New Roman" w:hAnsi="Times New Roman" w:cs="Times New Roman"/>
          <w:sz w:val="28"/>
          <w:szCs w:val="28"/>
        </w:rPr>
        <w:br/>
        <w:t xml:space="preserve">имени академика Е.И.Чазова </w:t>
      </w:r>
      <w:r w:rsidR="00EA219F">
        <w:rPr>
          <w:rFonts w:ascii="Times New Roman" w:hAnsi="Times New Roman" w:cs="Times New Roman"/>
          <w:sz w:val="28"/>
          <w:szCs w:val="28"/>
        </w:rPr>
        <w:br/>
      </w:r>
      <w:r w:rsidR="00D15F9F" w:rsidRPr="00EA219F">
        <w:rPr>
          <w:rFonts w:ascii="Times New Roman" w:hAnsi="Times New Roman" w:cs="Times New Roman"/>
          <w:sz w:val="28"/>
          <w:szCs w:val="28"/>
        </w:rPr>
        <w:t>(ФГБУ «НМИЦК им. ак. Е.И. Чазова» Минздрава России)</w:t>
      </w:r>
    </w:p>
    <w:p w14:paraId="61AD4D54" w14:textId="77777777" w:rsidR="003956AB" w:rsidRPr="00803B46" w:rsidRDefault="003956AB" w:rsidP="007A6BEA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3B46">
        <w:rPr>
          <w:rFonts w:ascii="Times New Roman" w:hAnsi="Times New Roman" w:cs="Times New Roman"/>
          <w:sz w:val="28"/>
          <w:szCs w:val="28"/>
        </w:rPr>
        <w:t>На 20</w:t>
      </w:r>
      <w:r w:rsidR="003A03A6" w:rsidRPr="00803B46">
        <w:rPr>
          <w:rFonts w:ascii="Times New Roman" w:hAnsi="Times New Roman" w:cs="Times New Roman"/>
          <w:sz w:val="28"/>
          <w:szCs w:val="28"/>
        </w:rPr>
        <w:t>2</w:t>
      </w:r>
      <w:r w:rsidR="0002646B">
        <w:rPr>
          <w:rFonts w:ascii="Times New Roman" w:hAnsi="Times New Roman" w:cs="Times New Roman"/>
          <w:sz w:val="28"/>
          <w:szCs w:val="28"/>
        </w:rPr>
        <w:t>5</w:t>
      </w:r>
      <w:r w:rsidRPr="00803B46">
        <w:rPr>
          <w:rFonts w:ascii="Times New Roman" w:hAnsi="Times New Roman" w:cs="Times New Roman"/>
          <w:sz w:val="28"/>
          <w:szCs w:val="28"/>
        </w:rPr>
        <w:t>/20</w:t>
      </w:r>
      <w:r w:rsidR="003A03A6" w:rsidRPr="00803B46">
        <w:rPr>
          <w:rFonts w:ascii="Times New Roman" w:hAnsi="Times New Roman" w:cs="Times New Roman"/>
          <w:sz w:val="28"/>
          <w:szCs w:val="28"/>
        </w:rPr>
        <w:t>2</w:t>
      </w:r>
      <w:r w:rsidR="0002646B">
        <w:rPr>
          <w:rFonts w:ascii="Times New Roman" w:hAnsi="Times New Roman" w:cs="Times New Roman"/>
          <w:sz w:val="28"/>
          <w:szCs w:val="28"/>
        </w:rPr>
        <w:t>6</w:t>
      </w:r>
      <w:r w:rsidRPr="00803B4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07C7FA5" w14:textId="77777777" w:rsidR="00663EBD" w:rsidRDefault="00663EBD" w:rsidP="007A6BEA">
      <w:pPr>
        <w:pStyle w:val="110"/>
        <w:keepNext/>
        <w:keepLines/>
        <w:shd w:val="clear" w:color="auto" w:fill="auto"/>
        <w:spacing w:before="0" w:line="240" w:lineRule="auto"/>
        <w:ind w:firstLine="567"/>
        <w:jc w:val="both"/>
        <w:rPr>
          <w:rStyle w:val="12"/>
          <w:b/>
          <w:bCs/>
          <w:sz w:val="28"/>
          <w:szCs w:val="28"/>
        </w:rPr>
      </w:pPr>
    </w:p>
    <w:p w14:paraId="5339C34B" w14:textId="4834E04D" w:rsidR="00663EBD" w:rsidRPr="00FC6F78" w:rsidRDefault="00663EBD" w:rsidP="00FC6F78">
      <w:pPr>
        <w:pStyle w:val="110"/>
        <w:keepNext/>
        <w:keepLines/>
        <w:shd w:val="clear" w:color="auto" w:fill="auto"/>
        <w:spacing w:before="0" w:line="240" w:lineRule="auto"/>
        <w:ind w:firstLine="567"/>
        <w:rPr>
          <w:rStyle w:val="12"/>
          <w:bCs/>
          <w:sz w:val="28"/>
          <w:szCs w:val="28"/>
          <w:u w:val="none"/>
        </w:rPr>
      </w:pPr>
      <w:r w:rsidRPr="00663EBD">
        <w:rPr>
          <w:rStyle w:val="12"/>
          <w:b/>
          <w:bCs/>
          <w:sz w:val="28"/>
          <w:szCs w:val="28"/>
        </w:rPr>
        <w:t>ВНИМАНИЕ</w:t>
      </w:r>
      <w:r w:rsidRPr="00FC6F78">
        <w:rPr>
          <w:rStyle w:val="12"/>
          <w:bCs/>
          <w:sz w:val="28"/>
          <w:szCs w:val="28"/>
          <w:u w:val="none"/>
        </w:rPr>
        <w:t>:</w:t>
      </w:r>
      <w:bookmarkStart w:id="1" w:name="bookmark1"/>
      <w:r w:rsidRPr="00FC6F78">
        <w:rPr>
          <w:rStyle w:val="12"/>
          <w:bCs/>
          <w:sz w:val="28"/>
          <w:szCs w:val="28"/>
          <w:u w:val="none"/>
        </w:rPr>
        <w:t xml:space="preserve">               </w:t>
      </w:r>
      <w:bookmarkEnd w:id="1"/>
      <w:r w:rsidR="00FC6F78" w:rsidRPr="00FC6F78">
        <w:rPr>
          <w:rStyle w:val="12"/>
          <w:bCs/>
          <w:sz w:val="28"/>
          <w:szCs w:val="28"/>
          <w:u w:val="none"/>
        </w:rPr>
        <w:t>Очный прием документов будет проводиться в помещении Института подготовки кадров высшей квалификации по адресу г.Москва, ул. Академика Чазова, дом 15а</w:t>
      </w:r>
      <w:r w:rsidR="00FC6F78">
        <w:rPr>
          <w:rStyle w:val="12"/>
          <w:bCs/>
          <w:sz w:val="28"/>
          <w:szCs w:val="28"/>
          <w:u w:val="none"/>
        </w:rPr>
        <w:t>, корпус 2, комнаты 301-302</w:t>
      </w:r>
      <w:r w:rsidR="00FC6F78" w:rsidRPr="00FC6F78">
        <w:rPr>
          <w:rStyle w:val="12"/>
          <w:bCs/>
          <w:sz w:val="28"/>
          <w:szCs w:val="28"/>
          <w:u w:val="none"/>
        </w:rPr>
        <w:t>.</w:t>
      </w:r>
    </w:p>
    <w:p w14:paraId="0AB90C53" w14:textId="481E9A59" w:rsidR="00FC6F78" w:rsidRDefault="00FC6F78" w:rsidP="00FC6F78">
      <w:pPr>
        <w:pStyle w:val="110"/>
        <w:keepNext/>
        <w:keepLines/>
        <w:shd w:val="clear" w:color="auto" w:fill="auto"/>
        <w:spacing w:before="0" w:line="240" w:lineRule="auto"/>
        <w:ind w:firstLine="567"/>
        <w:rPr>
          <w:rStyle w:val="12"/>
          <w:bCs/>
          <w:sz w:val="28"/>
          <w:szCs w:val="28"/>
          <w:u w:val="none"/>
        </w:rPr>
      </w:pPr>
      <w:r w:rsidRPr="00FC6F78">
        <w:rPr>
          <w:rStyle w:val="12"/>
          <w:bCs/>
          <w:sz w:val="28"/>
          <w:szCs w:val="28"/>
          <w:u w:val="none"/>
        </w:rPr>
        <w:t>Для заказа пропуска необходимо предварительно позвонить по телефону 8(495)414</w:t>
      </w:r>
      <w:r>
        <w:rPr>
          <w:rStyle w:val="12"/>
          <w:bCs/>
          <w:sz w:val="28"/>
          <w:szCs w:val="28"/>
          <w:u w:val="none"/>
        </w:rPr>
        <w:t>-</w:t>
      </w:r>
      <w:r w:rsidRPr="00FC6F78">
        <w:rPr>
          <w:rStyle w:val="12"/>
          <w:bCs/>
          <w:sz w:val="28"/>
          <w:szCs w:val="28"/>
          <w:u w:val="none"/>
        </w:rPr>
        <w:t>67</w:t>
      </w:r>
      <w:r>
        <w:rPr>
          <w:rStyle w:val="12"/>
          <w:bCs/>
          <w:sz w:val="28"/>
          <w:szCs w:val="28"/>
          <w:u w:val="none"/>
        </w:rPr>
        <w:t>-</w:t>
      </w:r>
      <w:r w:rsidRPr="00FC6F78">
        <w:rPr>
          <w:rStyle w:val="12"/>
          <w:bCs/>
          <w:sz w:val="28"/>
          <w:szCs w:val="28"/>
          <w:u w:val="none"/>
        </w:rPr>
        <w:t>59.</w:t>
      </w:r>
    </w:p>
    <w:p w14:paraId="2F8DC1CA" w14:textId="55DC01D4" w:rsidR="00FD380A" w:rsidRDefault="00FD380A" w:rsidP="00FC6F78">
      <w:pPr>
        <w:pStyle w:val="110"/>
        <w:keepNext/>
        <w:keepLines/>
        <w:shd w:val="clear" w:color="auto" w:fill="auto"/>
        <w:spacing w:before="0" w:line="240" w:lineRule="auto"/>
        <w:ind w:firstLine="567"/>
        <w:rPr>
          <w:rStyle w:val="12"/>
          <w:bCs/>
          <w:sz w:val="28"/>
          <w:szCs w:val="28"/>
          <w:u w:val="none"/>
        </w:rPr>
      </w:pPr>
      <w:r>
        <w:rPr>
          <w:rStyle w:val="12"/>
          <w:bCs/>
          <w:sz w:val="28"/>
          <w:szCs w:val="28"/>
          <w:u w:val="none"/>
        </w:rPr>
        <w:t>Время работы приемной комиссии: 10.00-16.00 (кроме субботы и воскресенья).</w:t>
      </w:r>
    </w:p>
    <w:p w14:paraId="49CDB280" w14:textId="4597035D" w:rsidR="00262486" w:rsidRPr="00FC6F78" w:rsidRDefault="00262486" w:rsidP="00FC6F78">
      <w:pPr>
        <w:pStyle w:val="110"/>
        <w:keepNext/>
        <w:keepLines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rStyle w:val="12"/>
          <w:bCs/>
          <w:sz w:val="28"/>
          <w:szCs w:val="28"/>
          <w:u w:val="none"/>
        </w:rPr>
        <w:t xml:space="preserve">При подаче </w:t>
      </w:r>
      <w:r w:rsidRPr="00262486">
        <w:rPr>
          <w:rStyle w:val="12"/>
          <w:b/>
          <w:bCs/>
          <w:sz w:val="28"/>
          <w:szCs w:val="28"/>
          <w:u w:val="none"/>
        </w:rPr>
        <w:t>документов на целевую форму</w:t>
      </w:r>
      <w:r>
        <w:rPr>
          <w:rStyle w:val="12"/>
          <w:bCs/>
          <w:sz w:val="28"/>
          <w:szCs w:val="28"/>
          <w:u w:val="none"/>
        </w:rPr>
        <w:t xml:space="preserve"> обучения </w:t>
      </w:r>
      <w:r w:rsidRPr="00262486">
        <w:rPr>
          <w:rStyle w:val="12"/>
          <w:b/>
          <w:bCs/>
          <w:sz w:val="28"/>
          <w:szCs w:val="28"/>
          <w:u w:val="none"/>
        </w:rPr>
        <w:t xml:space="preserve">ОБЯЗАТЕЛЬНО НАЛИЧИЕ ЗАЯВКИ </w:t>
      </w:r>
      <w:r>
        <w:rPr>
          <w:rStyle w:val="12"/>
          <w:bCs/>
          <w:sz w:val="28"/>
          <w:szCs w:val="28"/>
          <w:u w:val="none"/>
        </w:rPr>
        <w:t xml:space="preserve">с регистрационным номером (распечатывается  и прикладывается к пакету документов при подаче заявления на целевое обучение  на портале «Работа в России», </w:t>
      </w:r>
      <w:r w:rsidRPr="00262486">
        <w:rPr>
          <w:rStyle w:val="12"/>
          <w:b/>
          <w:bCs/>
          <w:sz w:val="28"/>
          <w:szCs w:val="28"/>
          <w:u w:val="none"/>
        </w:rPr>
        <w:t>номер заявки ОБЯЗАТЕЛЬНО  указывается в заявлении</w:t>
      </w:r>
      <w:r>
        <w:rPr>
          <w:rStyle w:val="12"/>
          <w:bCs/>
          <w:sz w:val="28"/>
          <w:szCs w:val="28"/>
          <w:u w:val="none"/>
        </w:rPr>
        <w:t>, подаваемом в образовательную организацию)</w:t>
      </w:r>
    </w:p>
    <w:p w14:paraId="6A05F2BA" w14:textId="77777777" w:rsidR="003956AB" w:rsidRPr="00803B46" w:rsidRDefault="003956AB" w:rsidP="007A6BEA">
      <w:pPr>
        <w:pStyle w:val="110"/>
        <w:keepNext/>
        <w:keepLines/>
        <w:shd w:val="clear" w:color="auto" w:fill="auto"/>
        <w:spacing w:before="0" w:line="240" w:lineRule="auto"/>
        <w:ind w:left="60" w:firstLine="567"/>
        <w:jc w:val="left"/>
        <w:rPr>
          <w:rStyle w:val="12"/>
          <w:b/>
          <w:bCs/>
          <w:sz w:val="28"/>
          <w:szCs w:val="28"/>
        </w:rPr>
      </w:pPr>
    </w:p>
    <w:p w14:paraId="013DCBA6" w14:textId="5818C863" w:rsidR="0065595D" w:rsidRPr="00663EBD" w:rsidRDefault="00AB48D3" w:rsidP="007A6BEA">
      <w:pPr>
        <w:pStyle w:val="110"/>
        <w:keepNext/>
        <w:keepLines/>
        <w:shd w:val="clear" w:color="auto" w:fill="auto"/>
        <w:spacing w:before="0" w:after="240" w:line="240" w:lineRule="auto"/>
        <w:ind w:left="60" w:firstLine="567"/>
        <w:rPr>
          <w:rStyle w:val="12"/>
          <w:b/>
          <w:bCs/>
          <w:sz w:val="28"/>
          <w:szCs w:val="28"/>
        </w:rPr>
      </w:pPr>
      <w:r w:rsidRPr="00803B46">
        <w:rPr>
          <w:rStyle w:val="12"/>
          <w:b/>
          <w:bCs/>
          <w:sz w:val="28"/>
          <w:szCs w:val="28"/>
        </w:rPr>
        <w:t xml:space="preserve">Документы </w:t>
      </w:r>
      <w:r w:rsidR="00FC6F78">
        <w:rPr>
          <w:rStyle w:val="12"/>
          <w:b/>
          <w:bCs/>
          <w:sz w:val="28"/>
          <w:szCs w:val="28"/>
        </w:rPr>
        <w:t xml:space="preserve">обязательно </w:t>
      </w:r>
      <w:r w:rsidRPr="00803B46">
        <w:rPr>
          <w:rStyle w:val="12"/>
          <w:b/>
          <w:bCs/>
          <w:sz w:val="28"/>
          <w:szCs w:val="28"/>
        </w:rPr>
        <w:t xml:space="preserve">подаются </w:t>
      </w:r>
      <w:r w:rsidR="00FC6F78">
        <w:rPr>
          <w:rStyle w:val="12"/>
          <w:b/>
          <w:bCs/>
          <w:sz w:val="28"/>
          <w:szCs w:val="28"/>
        </w:rPr>
        <w:t xml:space="preserve"> и </w:t>
      </w:r>
      <w:r w:rsidR="0065595D" w:rsidRPr="00803B46">
        <w:rPr>
          <w:rStyle w:val="12"/>
          <w:b/>
          <w:bCs/>
          <w:sz w:val="28"/>
          <w:szCs w:val="28"/>
        </w:rPr>
        <w:t xml:space="preserve"> в электронной виде</w:t>
      </w:r>
      <w:r w:rsidR="003C0500">
        <w:rPr>
          <w:rStyle w:val="12"/>
          <w:b/>
          <w:bCs/>
          <w:sz w:val="28"/>
          <w:szCs w:val="28"/>
        </w:rPr>
        <w:t xml:space="preserve"> после прохождения регистрации в личном кабинете на сайте в разделе «Абитуриенту» или по ссылке </w:t>
      </w:r>
      <w:r w:rsidR="0065595D" w:rsidRPr="00803B46">
        <w:rPr>
          <w:rStyle w:val="12"/>
          <w:b/>
          <w:bCs/>
          <w:sz w:val="28"/>
          <w:szCs w:val="28"/>
        </w:rPr>
        <w:t xml:space="preserve"> </w:t>
      </w:r>
      <w:hyperlink r:id="rId8" w:history="1">
        <w:r w:rsidR="003C0500" w:rsidRPr="00F16FFF">
          <w:rPr>
            <w:rStyle w:val="a3"/>
            <w:sz w:val="28"/>
            <w:szCs w:val="28"/>
          </w:rPr>
          <w:t>https://edu.cardio.ru/access</w:t>
        </w:r>
      </w:hyperlink>
      <w:bookmarkEnd w:id="0"/>
      <w:r w:rsidR="003C0500">
        <w:rPr>
          <w:rStyle w:val="12"/>
          <w:b/>
          <w:bCs/>
          <w:sz w:val="28"/>
          <w:szCs w:val="28"/>
        </w:rPr>
        <w:t xml:space="preserve">  </w:t>
      </w:r>
    </w:p>
    <w:p w14:paraId="3ABA5F5E" w14:textId="1280F5C3" w:rsidR="00873004" w:rsidRPr="00803B46" w:rsidRDefault="00873004" w:rsidP="004C5F88">
      <w:pPr>
        <w:pStyle w:val="110"/>
        <w:keepNext/>
        <w:keepLines/>
        <w:shd w:val="clear" w:color="auto" w:fill="auto"/>
        <w:spacing w:before="0" w:after="143" w:line="240" w:lineRule="auto"/>
        <w:ind w:firstLine="567"/>
        <w:rPr>
          <w:sz w:val="28"/>
          <w:szCs w:val="28"/>
          <w:u w:val="single"/>
        </w:rPr>
      </w:pPr>
      <w:bookmarkStart w:id="2" w:name="bookmark6"/>
      <w:r w:rsidRPr="00803B46">
        <w:rPr>
          <w:sz w:val="28"/>
          <w:szCs w:val="28"/>
        </w:rPr>
        <w:t>Все вопросы, касающиеся ПРИЕМА 202</w:t>
      </w:r>
      <w:r w:rsidR="0002646B">
        <w:rPr>
          <w:sz w:val="28"/>
          <w:szCs w:val="28"/>
        </w:rPr>
        <w:t>5</w:t>
      </w:r>
      <w:r w:rsidR="00663EBD">
        <w:rPr>
          <w:sz w:val="28"/>
          <w:szCs w:val="28"/>
        </w:rPr>
        <w:t>,</w:t>
      </w:r>
      <w:r w:rsidRPr="00803B46">
        <w:rPr>
          <w:sz w:val="28"/>
          <w:szCs w:val="28"/>
        </w:rPr>
        <w:t xml:space="preserve"> просьба присылать на почту </w:t>
      </w:r>
      <w:hyperlink r:id="rId9" w:history="1">
        <w:r w:rsidR="003C0500" w:rsidRPr="006A30DE">
          <w:rPr>
            <w:rStyle w:val="a3"/>
            <w:sz w:val="28"/>
            <w:szCs w:val="28"/>
          </w:rPr>
          <w:t>priem@cardio.ru</w:t>
        </w:r>
      </w:hyperlink>
      <w:r w:rsidR="003C0500" w:rsidRPr="006A30DE">
        <w:rPr>
          <w:sz w:val="28"/>
          <w:szCs w:val="28"/>
        </w:rPr>
        <w:t xml:space="preserve"> </w:t>
      </w:r>
      <w:r w:rsidR="00663EBD" w:rsidRPr="006A30DE">
        <w:rPr>
          <w:sz w:val="28"/>
          <w:szCs w:val="28"/>
        </w:rPr>
        <w:t xml:space="preserve"> </w:t>
      </w:r>
      <w:r w:rsidR="004C5F88">
        <w:rPr>
          <w:sz w:val="28"/>
          <w:szCs w:val="28"/>
        </w:rPr>
        <w:t xml:space="preserve"> </w:t>
      </w:r>
      <w:r w:rsidR="00663EBD">
        <w:rPr>
          <w:sz w:val="28"/>
          <w:szCs w:val="28"/>
        </w:rPr>
        <w:t xml:space="preserve">   </w:t>
      </w:r>
      <w:r w:rsidRPr="00803B46">
        <w:rPr>
          <w:sz w:val="28"/>
          <w:szCs w:val="28"/>
        </w:rPr>
        <w:t xml:space="preserve">с </w:t>
      </w:r>
      <w:r w:rsidR="004C5F88" w:rsidRPr="00803B46">
        <w:rPr>
          <w:sz w:val="28"/>
          <w:szCs w:val="28"/>
        </w:rPr>
        <w:t xml:space="preserve">темой письма </w:t>
      </w:r>
      <w:r w:rsidR="004C5F88">
        <w:rPr>
          <w:sz w:val="28"/>
          <w:szCs w:val="28"/>
        </w:rPr>
        <w:t xml:space="preserve">   </w:t>
      </w:r>
      <w:r w:rsidRPr="00803B46">
        <w:rPr>
          <w:sz w:val="28"/>
          <w:szCs w:val="28"/>
          <w:u w:val="single"/>
        </w:rPr>
        <w:t>ПРИЕМ 202</w:t>
      </w:r>
      <w:r w:rsidR="0002646B">
        <w:rPr>
          <w:sz w:val="28"/>
          <w:szCs w:val="28"/>
          <w:u w:val="single"/>
        </w:rPr>
        <w:t>5</w:t>
      </w:r>
    </w:p>
    <w:p w14:paraId="1AE97E9B" w14:textId="77777777" w:rsidR="005F6286" w:rsidRDefault="005F6286" w:rsidP="007A6BEA">
      <w:pPr>
        <w:pStyle w:val="110"/>
        <w:keepNext/>
        <w:keepLines/>
        <w:shd w:val="clear" w:color="auto" w:fill="auto"/>
        <w:spacing w:before="0" w:after="143" w:line="240" w:lineRule="auto"/>
        <w:ind w:firstLine="567"/>
        <w:jc w:val="both"/>
        <w:rPr>
          <w:sz w:val="28"/>
          <w:szCs w:val="28"/>
          <w:u w:val="single"/>
        </w:rPr>
      </w:pPr>
    </w:p>
    <w:bookmarkEnd w:id="2"/>
    <w:p w14:paraId="0AAABD01" w14:textId="77777777" w:rsidR="000B779D" w:rsidRPr="00663EBD" w:rsidRDefault="00663EBD" w:rsidP="007A6BEA">
      <w:pPr>
        <w:pStyle w:val="110"/>
        <w:keepNext/>
        <w:keepLines/>
        <w:shd w:val="clear" w:color="auto" w:fill="auto"/>
        <w:spacing w:before="0" w:after="143" w:line="240" w:lineRule="auto"/>
        <w:ind w:firstLine="567"/>
        <w:rPr>
          <w:b w:val="0"/>
          <w:sz w:val="28"/>
          <w:szCs w:val="28"/>
        </w:rPr>
      </w:pPr>
      <w:r w:rsidRPr="00663EBD">
        <w:rPr>
          <w:rStyle w:val="12"/>
          <w:b/>
          <w:bCs/>
          <w:sz w:val="28"/>
          <w:szCs w:val="28"/>
          <w:u w:val="none"/>
        </w:rPr>
        <w:t>Общие положения</w:t>
      </w:r>
    </w:p>
    <w:p w14:paraId="532187C9" w14:textId="77777777" w:rsidR="000B779D" w:rsidRPr="00803B46" w:rsidRDefault="006873A8" w:rsidP="00F77BD1">
      <w:pPr>
        <w:widowControl/>
        <w:spacing w:before="100" w:beforeAutospacing="1" w:after="100" w:afterAutospacing="1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0500">
        <w:rPr>
          <w:rStyle w:val="23"/>
          <w:rFonts w:eastAsia="Arial Unicode MS"/>
          <w:b w:val="0"/>
          <w:sz w:val="28"/>
          <w:szCs w:val="28"/>
        </w:rPr>
        <w:t xml:space="preserve">        </w:t>
      </w:r>
      <w:r w:rsidR="00AB48D3" w:rsidRPr="003C0500">
        <w:rPr>
          <w:rStyle w:val="23"/>
          <w:rFonts w:eastAsia="Arial Unicode MS"/>
          <w:b w:val="0"/>
          <w:sz w:val="28"/>
          <w:szCs w:val="28"/>
        </w:rPr>
        <w:t xml:space="preserve">В соответствии с Федеральным Законом «Об образовании» от 29. 12. 2012 года, </w:t>
      </w:r>
      <w:r w:rsidR="00AB48D3" w:rsidRPr="00262486">
        <w:rPr>
          <w:rStyle w:val="23"/>
          <w:rFonts w:eastAsia="Arial Unicode MS"/>
          <w:b w:val="0"/>
          <w:color w:val="auto"/>
          <w:sz w:val="28"/>
          <w:szCs w:val="28"/>
        </w:rPr>
        <w:t>Приказом Министерства здравоохранения РФ от 11 мая 2017 г. № 212н “Об утверждении Порядка приема на обучение по образовательным программам высшего образования - программам ординатуры”,</w:t>
      </w:r>
      <w:r w:rsidR="00B3426A" w:rsidRPr="002624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426A" w:rsidRPr="00663EBD">
        <w:rPr>
          <w:rFonts w:ascii="Times New Roman" w:hAnsi="Times New Roman" w:cs="Times New Roman"/>
          <w:bCs/>
          <w:sz w:val="28"/>
          <w:szCs w:val="28"/>
        </w:rPr>
        <w:t xml:space="preserve">а также в соответствие с </w:t>
      </w:r>
      <w:r w:rsidR="0002646B" w:rsidRPr="0002646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02646B">
        <w:rPr>
          <w:rFonts w:ascii="Times New Roman" w:hAnsi="Times New Roman" w:cs="Times New Roman"/>
          <w:bCs/>
          <w:sz w:val="28"/>
          <w:szCs w:val="28"/>
        </w:rPr>
        <w:t>м</w:t>
      </w:r>
      <w:r w:rsidR="0002646B" w:rsidRPr="0002646B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27.12.2024 № 1931 «О внесении изменений в некоторые акты Правительства Российской Федерации»</w:t>
      </w:r>
      <w:r w:rsidR="0002646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607B">
        <w:rPr>
          <w:rFonts w:ascii="Times New Roman" w:hAnsi="Times New Roman" w:cs="Times New Roman"/>
          <w:sz w:val="28"/>
          <w:szCs w:val="28"/>
        </w:rPr>
        <w:t>Федеральным</w:t>
      </w:r>
      <w:r w:rsidRPr="00663E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607B">
        <w:rPr>
          <w:rFonts w:ascii="Times New Roman" w:hAnsi="Times New Roman" w:cs="Times New Roman"/>
          <w:sz w:val="28"/>
          <w:szCs w:val="28"/>
        </w:rPr>
        <w:t>ом</w:t>
      </w:r>
      <w:r w:rsidRPr="00663EBD">
        <w:rPr>
          <w:rFonts w:ascii="Times New Roman" w:hAnsi="Times New Roman" w:cs="Times New Roman"/>
          <w:sz w:val="28"/>
          <w:szCs w:val="28"/>
        </w:rPr>
        <w:t xml:space="preserve"> от 27.07.2006 N 152-ФЗ (ред. от 01.07.2017)</w:t>
      </w:r>
      <w:r w:rsidR="00513405" w:rsidRPr="00663EBD">
        <w:rPr>
          <w:rFonts w:ascii="Times New Roman" w:hAnsi="Times New Roman" w:cs="Times New Roman"/>
          <w:sz w:val="28"/>
          <w:szCs w:val="28"/>
        </w:rPr>
        <w:t xml:space="preserve"> </w:t>
      </w:r>
      <w:r w:rsidRPr="00663EBD">
        <w:rPr>
          <w:rFonts w:ascii="Times New Roman" w:hAnsi="Times New Roman" w:cs="Times New Roman"/>
          <w:sz w:val="28"/>
          <w:szCs w:val="28"/>
        </w:rPr>
        <w:t xml:space="preserve">"О персональных данных", </w:t>
      </w:r>
      <w:r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</w:t>
      </w:r>
      <w:r w:rsidR="00513405"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Министерства Здравоохранения Российской Федерации </w:t>
      </w:r>
      <w:r w:rsidR="00C778B8" w:rsidRPr="00C7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 мая 2023 г. N 206н "Об утверждении Квалификационных </w:t>
      </w:r>
      <w:r w:rsidR="00C778B8" w:rsidRPr="00C7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требований к медицинским и фармацевтическим работникам с высшим образованием"</w:t>
      </w:r>
      <w:r w:rsidRPr="00803B4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 xml:space="preserve">, </w:t>
      </w:r>
      <w:r w:rsidRPr="00803B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833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AB48D3" w:rsidRPr="00C8331D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E4212D" w:rsidRPr="00347306">
        <w:rPr>
          <w:rFonts w:ascii="Times New Roman" w:hAnsi="Times New Roman" w:cs="Times New Roman"/>
          <w:sz w:val="28"/>
          <w:szCs w:val="28"/>
        </w:rPr>
        <w:t xml:space="preserve">ФГБУ «НМИЦК им. ак. Е.И. Чазова» </w:t>
      </w:r>
      <w:r w:rsidR="003956AB" w:rsidRPr="00C8331D">
        <w:rPr>
          <w:rFonts w:ascii="Times New Roman" w:hAnsi="Times New Roman" w:cs="Times New Roman"/>
          <w:sz w:val="28"/>
          <w:szCs w:val="28"/>
        </w:rPr>
        <w:t>Минздрава России</w:t>
      </w:r>
      <w:r w:rsidR="003956AB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и Положением об Ординатуре </w:t>
      </w:r>
      <w:r w:rsidR="00E4212D" w:rsidRPr="00347306">
        <w:rPr>
          <w:rFonts w:ascii="Times New Roman" w:hAnsi="Times New Roman" w:cs="Times New Roman"/>
          <w:sz w:val="28"/>
          <w:szCs w:val="28"/>
        </w:rPr>
        <w:t xml:space="preserve">ФГБУ «НМИЦК им. ак. Е.И. Чазова» </w:t>
      </w:r>
      <w:r w:rsidR="003956AB" w:rsidRPr="00803B46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  <w:r w:rsidR="00E762FB" w:rsidRPr="00803B46">
        <w:rPr>
          <w:rFonts w:ascii="Times New Roman" w:hAnsi="Times New Roman" w:cs="Times New Roman"/>
          <w:sz w:val="28"/>
          <w:szCs w:val="28"/>
        </w:rPr>
        <w:t xml:space="preserve"> Институт подготовки кадров высшей квалификации (ИПКВК) </w:t>
      </w:r>
      <w:r w:rsidR="00AB48D3" w:rsidRPr="00803B46">
        <w:rPr>
          <w:rFonts w:ascii="Times New Roman" w:hAnsi="Times New Roman" w:cs="Times New Roman"/>
          <w:sz w:val="28"/>
          <w:szCs w:val="28"/>
        </w:rPr>
        <w:t>доводит до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сведения абитуриентов следующи</w:t>
      </w:r>
      <w:r w:rsidR="00663EBD">
        <w:rPr>
          <w:rFonts w:ascii="Times New Roman" w:hAnsi="Times New Roman" w:cs="Times New Roman"/>
          <w:sz w:val="28"/>
          <w:szCs w:val="28"/>
        </w:rPr>
        <w:t>й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663EBD" w:rsidRPr="003C0500">
        <w:rPr>
          <w:rFonts w:ascii="Times New Roman" w:hAnsi="Times New Roman" w:cs="Times New Roman"/>
          <w:sz w:val="28"/>
          <w:szCs w:val="28"/>
        </w:rPr>
        <w:t>ПОРЯДОК</w:t>
      </w:r>
      <w:r w:rsidR="00D60F73" w:rsidRPr="003C0500">
        <w:rPr>
          <w:rFonts w:ascii="Times New Roman" w:hAnsi="Times New Roman" w:cs="Times New Roman"/>
          <w:sz w:val="28"/>
          <w:szCs w:val="28"/>
        </w:rPr>
        <w:t xml:space="preserve"> </w:t>
      </w:r>
      <w:r w:rsidR="00AB48D3" w:rsidRPr="003C0500">
        <w:rPr>
          <w:rStyle w:val="211"/>
          <w:rFonts w:eastAsia="Arial Unicode MS"/>
          <w:sz w:val="28"/>
          <w:szCs w:val="28"/>
          <w:u w:val="none"/>
        </w:rPr>
        <w:t xml:space="preserve"> </w:t>
      </w:r>
      <w:r w:rsidR="00663EBD" w:rsidRPr="003C0500">
        <w:rPr>
          <w:rStyle w:val="211"/>
          <w:rFonts w:eastAsia="Arial Unicode MS"/>
          <w:b w:val="0"/>
          <w:sz w:val="28"/>
          <w:szCs w:val="28"/>
          <w:u w:val="none"/>
        </w:rPr>
        <w:t>ПРИЕМА</w:t>
      </w:r>
      <w:r w:rsidR="00AB48D3" w:rsidRPr="00803B46">
        <w:rPr>
          <w:rStyle w:val="23"/>
          <w:rFonts w:eastAsia="Arial Unicode MS"/>
          <w:sz w:val="28"/>
          <w:szCs w:val="28"/>
        </w:rPr>
        <w:t xml:space="preserve"> 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граждан на обучение по программам ординатуры в </w:t>
      </w:r>
      <w:r w:rsidR="00347306" w:rsidRPr="00347306">
        <w:rPr>
          <w:rFonts w:ascii="Times New Roman" w:hAnsi="Times New Roman" w:cs="Times New Roman"/>
          <w:sz w:val="28"/>
          <w:szCs w:val="28"/>
        </w:rPr>
        <w:t>ФГБУ «НМИЦК им. ак. Е.И. Чазова» Минздрава России</w:t>
      </w:r>
      <w:r w:rsidR="00347306">
        <w:rPr>
          <w:rFonts w:ascii="Times New Roman" w:hAnsi="Times New Roman" w:cs="Times New Roman"/>
          <w:sz w:val="28"/>
          <w:szCs w:val="28"/>
        </w:rPr>
        <w:t>.</w:t>
      </w:r>
    </w:p>
    <w:p w14:paraId="4862FB3E" w14:textId="77777777" w:rsidR="000B779D" w:rsidRPr="00814CC1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40" w:lineRule="auto"/>
        <w:ind w:left="426" w:firstLine="567"/>
        <w:jc w:val="both"/>
        <w:rPr>
          <w:sz w:val="28"/>
          <w:szCs w:val="28"/>
        </w:rPr>
      </w:pPr>
      <w:r w:rsidRPr="00814CC1">
        <w:rPr>
          <w:sz w:val="28"/>
          <w:szCs w:val="28"/>
        </w:rPr>
        <w:t xml:space="preserve">Поступление в ординатуру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814CC1">
        <w:rPr>
          <w:sz w:val="28"/>
          <w:szCs w:val="28"/>
        </w:rPr>
        <w:t>осуществляется на конкурсной основе.</w:t>
      </w:r>
    </w:p>
    <w:p w14:paraId="184D4F78" w14:textId="77777777" w:rsidR="00814CC1" w:rsidRDefault="00AB48D3" w:rsidP="0068607B">
      <w:pPr>
        <w:pStyle w:val="21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 w:rsidRPr="00814CC1">
        <w:rPr>
          <w:sz w:val="28"/>
          <w:szCs w:val="28"/>
        </w:rPr>
        <w:t>К освоению программ ординатуры допускаются лица, имеющие образование не</w:t>
      </w:r>
      <w:r w:rsidR="00814CC1">
        <w:rPr>
          <w:sz w:val="28"/>
          <w:szCs w:val="28"/>
        </w:rPr>
        <w:t xml:space="preserve"> </w:t>
      </w:r>
      <w:r w:rsidRPr="00814CC1">
        <w:rPr>
          <w:sz w:val="28"/>
          <w:szCs w:val="28"/>
        </w:rPr>
        <w:t xml:space="preserve">ниже высшего образования (специалитет или магистратура) в соответствие с приказом Минздрава России </w:t>
      </w:r>
      <w:r w:rsidR="0068607B" w:rsidRPr="0068607B">
        <w:rPr>
          <w:sz w:val="28"/>
          <w:szCs w:val="28"/>
        </w:rPr>
        <w:t xml:space="preserve">от 2 мая 2023 г. N 206н </w:t>
      </w:r>
      <w:r w:rsidR="00E762FB" w:rsidRPr="00814CC1">
        <w:rPr>
          <w:sz w:val="28"/>
          <w:szCs w:val="28"/>
          <w:lang w:eastAsia="en-US" w:bidi="en-US"/>
        </w:rPr>
        <w:t xml:space="preserve"> </w:t>
      </w:r>
      <w:r w:rsidRPr="00814CC1">
        <w:rPr>
          <w:sz w:val="28"/>
          <w:szCs w:val="28"/>
        </w:rPr>
        <w:t>«Об</w:t>
      </w:r>
      <w:r w:rsidR="00E762FB" w:rsidRPr="00814CC1">
        <w:rPr>
          <w:sz w:val="28"/>
          <w:szCs w:val="28"/>
        </w:rPr>
        <w:t xml:space="preserve"> </w:t>
      </w:r>
      <w:r w:rsidRPr="00814CC1">
        <w:rPr>
          <w:sz w:val="28"/>
          <w:szCs w:val="28"/>
        </w:rPr>
        <w:t>утверждении</w:t>
      </w:r>
      <w:r w:rsidR="00E762FB" w:rsidRPr="00814CC1">
        <w:rPr>
          <w:sz w:val="28"/>
          <w:szCs w:val="28"/>
        </w:rPr>
        <w:t xml:space="preserve"> </w:t>
      </w:r>
      <w:r w:rsidRPr="00814CC1">
        <w:rPr>
          <w:sz w:val="28"/>
          <w:szCs w:val="28"/>
        </w:rPr>
        <w:t>Квалификационных требований к медицинским и фармацевтическим р</w:t>
      </w:r>
      <w:r w:rsidR="0068607B">
        <w:rPr>
          <w:sz w:val="28"/>
          <w:szCs w:val="28"/>
        </w:rPr>
        <w:t>аботникам с высшим образованием</w:t>
      </w:r>
      <w:r w:rsidRPr="00814CC1">
        <w:rPr>
          <w:sz w:val="28"/>
          <w:szCs w:val="28"/>
        </w:rPr>
        <w:t>»</w:t>
      </w:r>
      <w:r w:rsidR="0068607B">
        <w:rPr>
          <w:sz w:val="28"/>
          <w:szCs w:val="28"/>
        </w:rPr>
        <w:t>.</w:t>
      </w:r>
      <w:r w:rsidR="00814CC1">
        <w:rPr>
          <w:sz w:val="28"/>
          <w:szCs w:val="28"/>
        </w:rPr>
        <w:t xml:space="preserve"> </w:t>
      </w:r>
    </w:p>
    <w:p w14:paraId="68EE6F2E" w14:textId="77777777" w:rsidR="000B779D" w:rsidRPr="00814CC1" w:rsidRDefault="00814CC1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 w:rsidRPr="00814CC1">
        <w:rPr>
          <w:sz w:val="28"/>
          <w:szCs w:val="28"/>
        </w:rPr>
        <w:t>В соответствии со статьей 5 Федерального закона от 29.12.2012 № 273-ФЗ «Об образовании в Российской Федерации» указанного Федерального закона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</w:t>
      </w:r>
      <w:r w:rsidRPr="00B83E2D">
        <w:rPr>
          <w:sz w:val="28"/>
          <w:szCs w:val="28"/>
        </w:rPr>
        <w:t xml:space="preserve">. При этом в соответствии с частью 8 статьи 69 указанного Федерального закона установлено, что </w:t>
      </w:r>
      <w:r w:rsidR="00275703">
        <w:rPr>
          <w:sz w:val="28"/>
          <w:szCs w:val="28"/>
        </w:rPr>
        <w:t xml:space="preserve">повторное </w:t>
      </w:r>
      <w:r w:rsidRPr="00B83E2D">
        <w:rPr>
          <w:sz w:val="28"/>
          <w:szCs w:val="28"/>
        </w:rPr>
        <w:t>обучение по образовательным программам ординатуры является получением второго или последующего высшего образования</w:t>
      </w:r>
      <w:r w:rsidR="00E96076" w:rsidRPr="00B83E2D">
        <w:rPr>
          <w:sz w:val="28"/>
          <w:szCs w:val="28"/>
        </w:rPr>
        <w:t>. Лица</w:t>
      </w:r>
      <w:r w:rsidRPr="00B83E2D">
        <w:rPr>
          <w:sz w:val="28"/>
          <w:szCs w:val="28"/>
        </w:rPr>
        <w:t>,</w:t>
      </w:r>
      <w:r w:rsidR="00EA670B" w:rsidRPr="00B83E2D">
        <w:rPr>
          <w:sz w:val="28"/>
          <w:szCs w:val="28"/>
        </w:rPr>
        <w:t xml:space="preserve"> </w:t>
      </w:r>
      <w:r w:rsidR="00E96076" w:rsidRPr="00B83E2D">
        <w:rPr>
          <w:sz w:val="28"/>
          <w:szCs w:val="28"/>
        </w:rPr>
        <w:t>прошедшие</w:t>
      </w:r>
      <w:r w:rsidR="00EA670B" w:rsidRPr="00B83E2D">
        <w:rPr>
          <w:sz w:val="28"/>
          <w:szCs w:val="28"/>
        </w:rPr>
        <w:t xml:space="preserve"> обучение</w:t>
      </w:r>
      <w:r w:rsidR="00E96076" w:rsidRPr="00B83E2D">
        <w:rPr>
          <w:sz w:val="28"/>
          <w:szCs w:val="28"/>
        </w:rPr>
        <w:t xml:space="preserve"> </w:t>
      </w:r>
      <w:r w:rsidR="00EA670B" w:rsidRPr="00B83E2D">
        <w:rPr>
          <w:sz w:val="28"/>
          <w:szCs w:val="28"/>
        </w:rPr>
        <w:t xml:space="preserve">по программам ординатуры </w:t>
      </w:r>
      <w:r w:rsidR="00E96076" w:rsidRPr="00B83E2D">
        <w:rPr>
          <w:sz w:val="28"/>
          <w:szCs w:val="28"/>
        </w:rPr>
        <w:t xml:space="preserve">  и желающие</w:t>
      </w:r>
      <w:r w:rsidR="00EA670B" w:rsidRPr="00B83E2D">
        <w:rPr>
          <w:sz w:val="28"/>
          <w:szCs w:val="28"/>
        </w:rPr>
        <w:t xml:space="preserve"> </w:t>
      </w:r>
      <w:r w:rsidR="00275703">
        <w:rPr>
          <w:sz w:val="28"/>
          <w:szCs w:val="28"/>
        </w:rPr>
        <w:t xml:space="preserve">получить другую специальность в рамках ординатуры </w:t>
      </w:r>
      <w:r w:rsidR="00B83E2D">
        <w:rPr>
          <w:sz w:val="28"/>
          <w:szCs w:val="28"/>
        </w:rPr>
        <w:t>могут быть зачислены</w:t>
      </w:r>
      <w:r w:rsidR="00E96076" w:rsidRPr="00B83E2D">
        <w:rPr>
          <w:sz w:val="28"/>
          <w:szCs w:val="28"/>
        </w:rPr>
        <w:t xml:space="preserve"> только на договорную форму обучения</w:t>
      </w:r>
      <w:r w:rsidRPr="00B83E2D">
        <w:rPr>
          <w:sz w:val="28"/>
          <w:szCs w:val="28"/>
        </w:rPr>
        <w:t>.</w:t>
      </w:r>
    </w:p>
    <w:p w14:paraId="1E2C2795" w14:textId="77777777"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Программы ординатуры реализуются по специальностям высшего образования - подготовки кадров высшей квалификации по программам ординатуры (далее - специальности), в соответствие с лицензией на право ведения образовательной деятельности № </w:t>
      </w:r>
      <w:r w:rsidR="009506BB" w:rsidRPr="00803B46">
        <w:rPr>
          <w:sz w:val="28"/>
          <w:szCs w:val="28"/>
        </w:rPr>
        <w:t>2651</w:t>
      </w:r>
      <w:r w:rsidRPr="00803B46">
        <w:rPr>
          <w:sz w:val="28"/>
          <w:szCs w:val="28"/>
        </w:rPr>
        <w:t xml:space="preserve"> от </w:t>
      </w:r>
      <w:r w:rsidR="009506BB" w:rsidRPr="00803B46">
        <w:rPr>
          <w:sz w:val="28"/>
          <w:szCs w:val="28"/>
        </w:rPr>
        <w:t>04</w:t>
      </w:r>
      <w:r w:rsidRPr="00803B46">
        <w:rPr>
          <w:sz w:val="28"/>
          <w:szCs w:val="28"/>
        </w:rPr>
        <w:t xml:space="preserve"> </w:t>
      </w:r>
      <w:r w:rsidR="009506BB" w:rsidRPr="00803B46">
        <w:rPr>
          <w:sz w:val="28"/>
          <w:szCs w:val="28"/>
        </w:rPr>
        <w:t>октября</w:t>
      </w:r>
      <w:r w:rsidRPr="00803B46">
        <w:rPr>
          <w:sz w:val="28"/>
          <w:szCs w:val="28"/>
        </w:rPr>
        <w:t xml:space="preserve"> 201</w:t>
      </w:r>
      <w:r w:rsidR="009506BB" w:rsidRPr="00803B46">
        <w:rPr>
          <w:sz w:val="28"/>
          <w:szCs w:val="28"/>
        </w:rPr>
        <w:t>7</w:t>
      </w:r>
      <w:r w:rsidRPr="00803B46">
        <w:rPr>
          <w:sz w:val="28"/>
          <w:szCs w:val="28"/>
        </w:rPr>
        <w:t xml:space="preserve"> года. Прием в ординатуру в 20</w:t>
      </w:r>
      <w:r w:rsidR="00663EBD">
        <w:rPr>
          <w:sz w:val="28"/>
          <w:szCs w:val="28"/>
        </w:rPr>
        <w:t>2</w:t>
      </w:r>
      <w:r w:rsidR="0002646B">
        <w:rPr>
          <w:sz w:val="28"/>
          <w:szCs w:val="28"/>
        </w:rPr>
        <w:t>5</w:t>
      </w:r>
      <w:r w:rsidRPr="00803B46">
        <w:rPr>
          <w:sz w:val="28"/>
          <w:szCs w:val="28"/>
        </w:rPr>
        <w:t xml:space="preserve"> году </w:t>
      </w:r>
      <w:r w:rsidR="00F82A35">
        <w:rPr>
          <w:sz w:val="28"/>
          <w:szCs w:val="28"/>
        </w:rPr>
        <w:t xml:space="preserve">со сроком обучения 2 года </w:t>
      </w:r>
      <w:r w:rsidRPr="00803B46">
        <w:rPr>
          <w:sz w:val="28"/>
          <w:szCs w:val="28"/>
        </w:rPr>
        <w:t>осуществляется по следующим специальностям:</w:t>
      </w:r>
    </w:p>
    <w:p w14:paraId="1EF739E0" w14:textId="77777777" w:rsidR="00E762FB" w:rsidRPr="00803B46" w:rsidRDefault="00E762FB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31-08-02 Анестезиология и реаниматология</w:t>
      </w:r>
    </w:p>
    <w:p w14:paraId="0D740970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31-08-09 Рентгенология;</w:t>
      </w:r>
    </w:p>
    <w:p w14:paraId="379AD6F8" w14:textId="77777777" w:rsidR="00E762FB" w:rsidRPr="00803B46" w:rsidRDefault="00E762FB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31-08-08 Радиология</w:t>
      </w:r>
    </w:p>
    <w:p w14:paraId="4A35B44C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31-08-11 Ультразвуковая диагностика;</w:t>
      </w:r>
    </w:p>
    <w:p w14:paraId="09529709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31-08-12 Функциональная диагностика;</w:t>
      </w:r>
    </w:p>
    <w:p w14:paraId="4078FC6D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31-08-36 Кардиология;</w:t>
      </w:r>
    </w:p>
    <w:p w14:paraId="7C78B85C" w14:textId="77777777" w:rsidR="000B779D" w:rsidRDefault="00AB48D3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31-08-62 Ренгенэндова</w:t>
      </w:r>
      <w:r w:rsidR="00F82A35">
        <w:rPr>
          <w:sz w:val="28"/>
          <w:szCs w:val="28"/>
        </w:rPr>
        <w:t>скулярные диагностика и лечение.</w:t>
      </w:r>
    </w:p>
    <w:p w14:paraId="765D51D8" w14:textId="77777777" w:rsidR="00F020DE" w:rsidRPr="00803B46" w:rsidRDefault="00F020DE" w:rsidP="007A6BEA">
      <w:pPr>
        <w:pStyle w:val="210"/>
        <w:shd w:val="clear" w:color="auto" w:fill="auto"/>
        <w:spacing w:after="0" w:line="240" w:lineRule="auto"/>
        <w:ind w:left="1000" w:firstLine="567"/>
        <w:jc w:val="both"/>
        <w:rPr>
          <w:sz w:val="28"/>
          <w:szCs w:val="28"/>
        </w:rPr>
      </w:pPr>
    </w:p>
    <w:p w14:paraId="3E45AEAA" w14:textId="77777777" w:rsidR="000B779D" w:rsidRPr="00803B46" w:rsidRDefault="00F82A35" w:rsidP="00F77BD1">
      <w:pPr>
        <w:pStyle w:val="210"/>
        <w:shd w:val="clear" w:color="auto" w:fill="auto"/>
        <w:spacing w:after="259" w:line="240" w:lineRule="auto"/>
        <w:ind w:left="426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Прием в ординатуру в 20</w:t>
      </w:r>
      <w:r>
        <w:rPr>
          <w:sz w:val="28"/>
          <w:szCs w:val="28"/>
        </w:rPr>
        <w:t>2</w:t>
      </w:r>
      <w:r w:rsidR="0002646B">
        <w:rPr>
          <w:sz w:val="28"/>
          <w:szCs w:val="28"/>
        </w:rPr>
        <w:t xml:space="preserve">5 </w:t>
      </w:r>
      <w:r w:rsidRPr="00803B46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со сроком обучения 3 года </w:t>
      </w:r>
      <w:r w:rsidRPr="00803B4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по специальности: </w:t>
      </w:r>
      <w:r w:rsidR="00AB48D3" w:rsidRPr="00803B46">
        <w:rPr>
          <w:sz w:val="28"/>
          <w:szCs w:val="28"/>
        </w:rPr>
        <w:t>31-08-63 Сердечно-сосудистая хирургия.</w:t>
      </w:r>
    </w:p>
    <w:p w14:paraId="124A725F" w14:textId="77777777" w:rsidR="000B779D" w:rsidRPr="00803B46" w:rsidRDefault="00AB48D3" w:rsidP="007A6BEA">
      <w:pPr>
        <w:pStyle w:val="110"/>
        <w:keepNext/>
        <w:keepLines/>
        <w:shd w:val="clear" w:color="auto" w:fill="auto"/>
        <w:spacing w:before="0" w:after="208" w:line="240" w:lineRule="auto"/>
        <w:ind w:left="1660" w:firstLine="567"/>
        <w:jc w:val="left"/>
        <w:rPr>
          <w:sz w:val="28"/>
          <w:szCs w:val="28"/>
          <w:u w:val="single"/>
        </w:rPr>
      </w:pPr>
      <w:bookmarkStart w:id="3" w:name="bookmark7"/>
      <w:r w:rsidRPr="00803B46">
        <w:rPr>
          <w:sz w:val="28"/>
          <w:szCs w:val="28"/>
          <w:u w:val="single"/>
        </w:rPr>
        <w:t>Прием документов от поступающих в ординатуру</w:t>
      </w:r>
      <w:bookmarkEnd w:id="3"/>
    </w:p>
    <w:p w14:paraId="4D126C58" w14:textId="77777777" w:rsidR="000B779D" w:rsidRPr="0068668B" w:rsidRDefault="009506BB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left"/>
        <w:rPr>
          <w:rStyle w:val="23"/>
          <w:b w:val="0"/>
          <w:bCs w:val="0"/>
          <w:sz w:val="28"/>
          <w:szCs w:val="28"/>
        </w:rPr>
      </w:pPr>
      <w:r w:rsidRPr="00803B46">
        <w:rPr>
          <w:sz w:val="28"/>
          <w:szCs w:val="28"/>
        </w:rPr>
        <w:t xml:space="preserve">Прием документов на обучение </w:t>
      </w:r>
      <w:r w:rsidR="005F6286" w:rsidRPr="00803B46">
        <w:rPr>
          <w:sz w:val="28"/>
          <w:szCs w:val="28"/>
        </w:rPr>
        <w:t xml:space="preserve">- </w:t>
      </w:r>
      <w:r w:rsidRPr="00007166">
        <w:rPr>
          <w:b/>
          <w:sz w:val="28"/>
          <w:szCs w:val="28"/>
        </w:rPr>
        <w:t xml:space="preserve">с </w:t>
      </w:r>
      <w:r w:rsidR="0002646B">
        <w:rPr>
          <w:b/>
          <w:sz w:val="28"/>
          <w:szCs w:val="28"/>
        </w:rPr>
        <w:t xml:space="preserve">7 </w:t>
      </w:r>
      <w:r w:rsidR="00AB48D3" w:rsidRPr="00803B46">
        <w:rPr>
          <w:rStyle w:val="23"/>
          <w:sz w:val="28"/>
          <w:szCs w:val="28"/>
        </w:rPr>
        <w:t>июля 20</w:t>
      </w:r>
      <w:r w:rsidR="00E762FB" w:rsidRPr="00803B46">
        <w:rPr>
          <w:rStyle w:val="23"/>
          <w:sz w:val="28"/>
          <w:szCs w:val="28"/>
        </w:rPr>
        <w:t>2</w:t>
      </w:r>
      <w:r w:rsidR="0002646B">
        <w:rPr>
          <w:rStyle w:val="23"/>
          <w:sz w:val="28"/>
          <w:szCs w:val="28"/>
        </w:rPr>
        <w:t>5</w:t>
      </w:r>
      <w:r w:rsidR="00AB48D3" w:rsidRPr="00803B46">
        <w:rPr>
          <w:rStyle w:val="23"/>
          <w:sz w:val="28"/>
          <w:szCs w:val="28"/>
        </w:rPr>
        <w:t xml:space="preserve"> года</w:t>
      </w:r>
      <w:r w:rsidR="0068668B">
        <w:rPr>
          <w:rStyle w:val="23"/>
          <w:sz w:val="28"/>
          <w:szCs w:val="28"/>
        </w:rPr>
        <w:t xml:space="preserve"> </w:t>
      </w:r>
      <w:r w:rsidR="0068668B" w:rsidRPr="0068668B">
        <w:rPr>
          <w:rStyle w:val="23"/>
          <w:b w:val="0"/>
          <w:sz w:val="28"/>
          <w:szCs w:val="28"/>
        </w:rPr>
        <w:t xml:space="preserve">(Приложение 5 к </w:t>
      </w:r>
      <w:r w:rsidR="0068668B" w:rsidRPr="0068668B">
        <w:rPr>
          <w:rStyle w:val="23"/>
          <w:b w:val="0"/>
          <w:sz w:val="28"/>
          <w:szCs w:val="28"/>
        </w:rPr>
        <w:lastRenderedPageBreak/>
        <w:t>настоящему Порядку приема)</w:t>
      </w:r>
      <w:r w:rsidR="0068668B">
        <w:rPr>
          <w:rStyle w:val="23"/>
          <w:b w:val="0"/>
          <w:sz w:val="28"/>
          <w:szCs w:val="28"/>
        </w:rPr>
        <w:t>.</w:t>
      </w:r>
    </w:p>
    <w:p w14:paraId="56D350E5" w14:textId="37428AF5" w:rsidR="00B16F91" w:rsidRDefault="00B16F91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3"/>
          <w:sz w:val="28"/>
          <w:szCs w:val="28"/>
        </w:rPr>
      </w:pPr>
      <w:r w:rsidRPr="00803B46">
        <w:rPr>
          <w:rStyle w:val="23"/>
          <w:sz w:val="28"/>
          <w:szCs w:val="28"/>
        </w:rPr>
        <w:t xml:space="preserve">Для абитуриентов по целевым договорам – </w:t>
      </w:r>
      <w:r w:rsidRPr="005C0EBA">
        <w:rPr>
          <w:rStyle w:val="23"/>
          <w:b w:val="0"/>
          <w:sz w:val="28"/>
          <w:szCs w:val="28"/>
        </w:rPr>
        <w:t xml:space="preserve">последний день подачи </w:t>
      </w:r>
      <w:r w:rsidRPr="00ED5483">
        <w:rPr>
          <w:rStyle w:val="23"/>
          <w:sz w:val="28"/>
          <w:szCs w:val="28"/>
          <w:u w:val="single"/>
        </w:rPr>
        <w:t xml:space="preserve">всего </w:t>
      </w:r>
      <w:r w:rsidRPr="005C0EBA">
        <w:rPr>
          <w:rStyle w:val="23"/>
          <w:b w:val="0"/>
          <w:sz w:val="28"/>
          <w:szCs w:val="28"/>
        </w:rPr>
        <w:t>пакета документов</w:t>
      </w:r>
      <w:r w:rsidR="00655BD0">
        <w:rPr>
          <w:rStyle w:val="23"/>
          <w:b w:val="0"/>
          <w:sz w:val="28"/>
          <w:szCs w:val="28"/>
        </w:rPr>
        <w:t>, включая согласие о зачислении на целевое обучение,</w:t>
      </w:r>
      <w:r w:rsidRPr="00803B46">
        <w:rPr>
          <w:rStyle w:val="23"/>
          <w:sz w:val="28"/>
          <w:szCs w:val="28"/>
        </w:rPr>
        <w:t xml:space="preserve"> до 1</w:t>
      </w:r>
      <w:r w:rsidR="00812DFE">
        <w:rPr>
          <w:rStyle w:val="23"/>
          <w:sz w:val="28"/>
          <w:szCs w:val="28"/>
        </w:rPr>
        <w:t>4</w:t>
      </w:r>
      <w:r w:rsidRPr="00803B46">
        <w:rPr>
          <w:rStyle w:val="23"/>
          <w:sz w:val="28"/>
          <w:szCs w:val="28"/>
        </w:rPr>
        <w:t xml:space="preserve">.00 </w:t>
      </w:r>
      <w:r w:rsidR="00A41385">
        <w:rPr>
          <w:rStyle w:val="23"/>
          <w:sz w:val="28"/>
          <w:szCs w:val="28"/>
        </w:rPr>
        <w:t xml:space="preserve">  </w:t>
      </w:r>
      <w:r w:rsidR="0002646B">
        <w:rPr>
          <w:rStyle w:val="23"/>
          <w:sz w:val="28"/>
          <w:szCs w:val="28"/>
        </w:rPr>
        <w:t xml:space="preserve">8 </w:t>
      </w:r>
      <w:r w:rsidRPr="00803B46">
        <w:rPr>
          <w:rStyle w:val="23"/>
          <w:sz w:val="28"/>
          <w:szCs w:val="28"/>
        </w:rPr>
        <w:t>августа</w:t>
      </w:r>
      <w:r w:rsidR="00732B34">
        <w:rPr>
          <w:rStyle w:val="23"/>
          <w:sz w:val="28"/>
          <w:szCs w:val="28"/>
        </w:rPr>
        <w:t xml:space="preserve"> 202</w:t>
      </w:r>
      <w:r w:rsidR="0002646B">
        <w:rPr>
          <w:rStyle w:val="23"/>
          <w:sz w:val="28"/>
          <w:szCs w:val="28"/>
        </w:rPr>
        <w:t>5</w:t>
      </w:r>
      <w:r w:rsidR="00E96076">
        <w:rPr>
          <w:rStyle w:val="23"/>
          <w:sz w:val="28"/>
          <w:szCs w:val="28"/>
        </w:rPr>
        <w:t xml:space="preserve"> </w:t>
      </w:r>
      <w:r w:rsidR="00732B34">
        <w:rPr>
          <w:rStyle w:val="23"/>
          <w:sz w:val="28"/>
          <w:szCs w:val="28"/>
        </w:rPr>
        <w:t>года</w:t>
      </w:r>
      <w:r w:rsidR="005C0EBA">
        <w:rPr>
          <w:rStyle w:val="23"/>
          <w:sz w:val="28"/>
          <w:szCs w:val="28"/>
        </w:rPr>
        <w:t>.</w:t>
      </w:r>
    </w:p>
    <w:p w14:paraId="03D354BC" w14:textId="5E34044C" w:rsidR="00277DED" w:rsidRPr="00277DED" w:rsidRDefault="00277DED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3"/>
          <w:b w:val="0"/>
          <w:sz w:val="28"/>
          <w:szCs w:val="28"/>
        </w:rPr>
      </w:pPr>
      <w:r w:rsidRPr="00803B46">
        <w:rPr>
          <w:rStyle w:val="23"/>
          <w:sz w:val="28"/>
          <w:szCs w:val="28"/>
        </w:rPr>
        <w:t>Для абитуриентов</w:t>
      </w:r>
      <w:r>
        <w:rPr>
          <w:rStyle w:val="23"/>
          <w:sz w:val="28"/>
          <w:szCs w:val="28"/>
        </w:rPr>
        <w:t xml:space="preserve">, претендующих </w:t>
      </w:r>
      <w:r w:rsidRPr="00277DED">
        <w:rPr>
          <w:rFonts w:eastAsia="Calibri"/>
          <w:color w:val="auto"/>
          <w:sz w:val="28"/>
          <w:szCs w:val="28"/>
          <w:lang w:eastAsia="en-US" w:bidi="ar-SA"/>
        </w:rPr>
        <w:t xml:space="preserve">на </w:t>
      </w:r>
      <w:r w:rsidRPr="00277DED">
        <w:rPr>
          <w:rFonts w:eastAsia="Calibri"/>
          <w:b/>
          <w:color w:val="auto"/>
          <w:sz w:val="28"/>
          <w:szCs w:val="28"/>
          <w:lang w:eastAsia="en-US" w:bidi="ar-SA"/>
        </w:rPr>
        <w:t>места в рамках контрольных цифр приема, не занятых после проведения целевого набора</w:t>
      </w:r>
      <w:r>
        <w:rPr>
          <w:rFonts w:eastAsia="Calibri"/>
          <w:b/>
          <w:color w:val="auto"/>
          <w:sz w:val="28"/>
          <w:szCs w:val="28"/>
          <w:lang w:eastAsia="en-US" w:bidi="ar-SA"/>
        </w:rPr>
        <w:t xml:space="preserve"> - </w:t>
      </w:r>
      <w:r w:rsidRPr="005C0EBA">
        <w:rPr>
          <w:rStyle w:val="23"/>
          <w:b w:val="0"/>
          <w:sz w:val="28"/>
          <w:szCs w:val="28"/>
        </w:rPr>
        <w:t xml:space="preserve">последний день подачи </w:t>
      </w:r>
      <w:r w:rsidRPr="00ED5483">
        <w:rPr>
          <w:rStyle w:val="23"/>
          <w:sz w:val="28"/>
          <w:szCs w:val="28"/>
          <w:u w:val="single"/>
        </w:rPr>
        <w:t xml:space="preserve">всего </w:t>
      </w:r>
      <w:r w:rsidRPr="005C0EBA">
        <w:rPr>
          <w:rStyle w:val="23"/>
          <w:b w:val="0"/>
          <w:sz w:val="28"/>
          <w:szCs w:val="28"/>
        </w:rPr>
        <w:t>пакета документов</w:t>
      </w:r>
      <w:r w:rsidR="00655BD0">
        <w:rPr>
          <w:rStyle w:val="23"/>
          <w:b w:val="0"/>
          <w:sz w:val="28"/>
          <w:szCs w:val="28"/>
        </w:rPr>
        <w:t>,</w:t>
      </w:r>
      <w:r w:rsidR="00655BD0" w:rsidRPr="00655BD0">
        <w:t xml:space="preserve"> </w:t>
      </w:r>
      <w:r w:rsidR="00655BD0" w:rsidRPr="00655BD0">
        <w:rPr>
          <w:rStyle w:val="23"/>
          <w:b w:val="0"/>
          <w:sz w:val="28"/>
          <w:szCs w:val="28"/>
        </w:rPr>
        <w:t>включая согласие о зачислении</w:t>
      </w:r>
      <w:r w:rsidR="00655BD0">
        <w:rPr>
          <w:rStyle w:val="23"/>
          <w:b w:val="0"/>
          <w:sz w:val="28"/>
          <w:szCs w:val="28"/>
        </w:rPr>
        <w:t xml:space="preserve">, </w:t>
      </w:r>
      <w:r w:rsidRPr="00803B46">
        <w:rPr>
          <w:rStyle w:val="23"/>
          <w:sz w:val="28"/>
          <w:szCs w:val="28"/>
        </w:rPr>
        <w:t xml:space="preserve"> до 1</w:t>
      </w:r>
      <w:r>
        <w:rPr>
          <w:rStyle w:val="23"/>
          <w:sz w:val="28"/>
          <w:szCs w:val="28"/>
        </w:rPr>
        <w:t>4</w:t>
      </w:r>
      <w:r w:rsidRPr="00803B46">
        <w:rPr>
          <w:rStyle w:val="23"/>
          <w:sz w:val="28"/>
          <w:szCs w:val="28"/>
        </w:rPr>
        <w:t xml:space="preserve">.00 </w:t>
      </w:r>
      <w:r w:rsidR="00410C89">
        <w:rPr>
          <w:rStyle w:val="23"/>
          <w:sz w:val="28"/>
          <w:szCs w:val="28"/>
        </w:rPr>
        <w:t xml:space="preserve"> 1</w:t>
      </w:r>
      <w:r w:rsidR="0002646B">
        <w:rPr>
          <w:rStyle w:val="23"/>
          <w:sz w:val="28"/>
          <w:szCs w:val="28"/>
        </w:rPr>
        <w:t>5</w:t>
      </w:r>
      <w:r>
        <w:rPr>
          <w:rStyle w:val="23"/>
          <w:sz w:val="28"/>
          <w:szCs w:val="28"/>
        </w:rPr>
        <w:t xml:space="preserve"> августа 202</w:t>
      </w:r>
      <w:r w:rsidR="00872F80">
        <w:rPr>
          <w:rStyle w:val="23"/>
          <w:sz w:val="28"/>
          <w:szCs w:val="28"/>
        </w:rPr>
        <w:t>5</w:t>
      </w:r>
      <w:r>
        <w:rPr>
          <w:rStyle w:val="23"/>
          <w:sz w:val="28"/>
          <w:szCs w:val="28"/>
        </w:rPr>
        <w:t xml:space="preserve"> года. </w:t>
      </w:r>
      <w:r w:rsidRPr="00277DED">
        <w:rPr>
          <w:rStyle w:val="23"/>
          <w:b w:val="0"/>
          <w:sz w:val="28"/>
          <w:szCs w:val="28"/>
        </w:rPr>
        <w:t>При наличии свободных</w:t>
      </w:r>
      <w:r>
        <w:rPr>
          <w:rStyle w:val="23"/>
          <w:b w:val="0"/>
          <w:sz w:val="28"/>
          <w:szCs w:val="28"/>
        </w:rPr>
        <w:t xml:space="preserve"> бюджетных</w:t>
      </w:r>
      <w:r w:rsidRPr="00277DED">
        <w:rPr>
          <w:rStyle w:val="23"/>
          <w:b w:val="0"/>
          <w:sz w:val="28"/>
          <w:szCs w:val="28"/>
        </w:rPr>
        <w:t xml:space="preserve"> мест</w:t>
      </w:r>
      <w:r>
        <w:rPr>
          <w:rStyle w:val="23"/>
          <w:b w:val="0"/>
          <w:sz w:val="28"/>
          <w:szCs w:val="28"/>
        </w:rPr>
        <w:t xml:space="preserve"> возможно продление срока приема документов после объявления дополнительного набора в </w:t>
      </w:r>
      <w:r w:rsidR="008E7000">
        <w:rPr>
          <w:rStyle w:val="23"/>
          <w:b w:val="0"/>
          <w:sz w:val="28"/>
          <w:szCs w:val="28"/>
        </w:rPr>
        <w:t>рамках не</w:t>
      </w:r>
      <w:r>
        <w:rPr>
          <w:rStyle w:val="23"/>
          <w:b w:val="0"/>
          <w:sz w:val="28"/>
          <w:szCs w:val="28"/>
        </w:rPr>
        <w:t xml:space="preserve"> занятых бюджетных мест по </w:t>
      </w:r>
      <w:r w:rsidR="008E7000">
        <w:rPr>
          <w:rStyle w:val="23"/>
          <w:b w:val="0"/>
          <w:sz w:val="28"/>
          <w:szCs w:val="28"/>
        </w:rPr>
        <w:t>конкретным специальностям</w:t>
      </w:r>
      <w:r>
        <w:rPr>
          <w:rStyle w:val="23"/>
          <w:b w:val="0"/>
          <w:sz w:val="28"/>
          <w:szCs w:val="28"/>
        </w:rPr>
        <w:t>.</w:t>
      </w:r>
    </w:p>
    <w:p w14:paraId="5D666738" w14:textId="753E595F" w:rsidR="00B16F91" w:rsidRPr="00036C23" w:rsidRDefault="00B16F91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3"/>
          <w:b w:val="0"/>
          <w:sz w:val="28"/>
          <w:szCs w:val="28"/>
        </w:rPr>
      </w:pPr>
      <w:r w:rsidRPr="00803B46">
        <w:rPr>
          <w:rStyle w:val="23"/>
          <w:sz w:val="28"/>
          <w:szCs w:val="28"/>
        </w:rPr>
        <w:t>Для абитуриентов договорной формы обучения</w:t>
      </w:r>
      <w:r w:rsidR="00E96076">
        <w:rPr>
          <w:rStyle w:val="23"/>
          <w:sz w:val="28"/>
          <w:szCs w:val="28"/>
        </w:rPr>
        <w:t xml:space="preserve"> - </w:t>
      </w:r>
      <w:r w:rsidR="00E96076" w:rsidRPr="005C0EBA">
        <w:rPr>
          <w:rStyle w:val="23"/>
          <w:b w:val="0"/>
          <w:sz w:val="28"/>
          <w:szCs w:val="28"/>
        </w:rPr>
        <w:t>последний день подачи всего пакета документов</w:t>
      </w:r>
      <w:r w:rsidR="00E96076" w:rsidRPr="00803B46">
        <w:rPr>
          <w:rStyle w:val="23"/>
          <w:sz w:val="28"/>
          <w:szCs w:val="28"/>
        </w:rPr>
        <w:t xml:space="preserve"> до 1</w:t>
      </w:r>
      <w:r w:rsidR="00E96076">
        <w:rPr>
          <w:rStyle w:val="23"/>
          <w:sz w:val="28"/>
          <w:szCs w:val="28"/>
        </w:rPr>
        <w:t>4</w:t>
      </w:r>
      <w:r w:rsidR="00E96076" w:rsidRPr="00803B46">
        <w:rPr>
          <w:rStyle w:val="23"/>
          <w:sz w:val="28"/>
          <w:szCs w:val="28"/>
        </w:rPr>
        <w:t>.00</w:t>
      </w:r>
      <w:r w:rsidRPr="00803B46">
        <w:rPr>
          <w:rStyle w:val="23"/>
          <w:sz w:val="28"/>
          <w:szCs w:val="28"/>
        </w:rPr>
        <w:t xml:space="preserve"> </w:t>
      </w:r>
      <w:r w:rsidR="00E96076">
        <w:rPr>
          <w:rStyle w:val="23"/>
          <w:sz w:val="28"/>
          <w:szCs w:val="28"/>
        </w:rPr>
        <w:t>2</w:t>
      </w:r>
      <w:r w:rsidR="00872F80">
        <w:rPr>
          <w:rStyle w:val="23"/>
          <w:sz w:val="28"/>
          <w:szCs w:val="28"/>
        </w:rPr>
        <w:t>7</w:t>
      </w:r>
      <w:r w:rsidR="00E96076">
        <w:rPr>
          <w:rStyle w:val="23"/>
          <w:sz w:val="28"/>
          <w:szCs w:val="28"/>
        </w:rPr>
        <w:t xml:space="preserve"> августа 202</w:t>
      </w:r>
      <w:r w:rsidR="00872F80">
        <w:rPr>
          <w:rStyle w:val="23"/>
          <w:sz w:val="28"/>
          <w:szCs w:val="28"/>
        </w:rPr>
        <w:t>5</w:t>
      </w:r>
      <w:r w:rsidR="00E96076">
        <w:rPr>
          <w:rStyle w:val="23"/>
          <w:sz w:val="28"/>
          <w:szCs w:val="28"/>
        </w:rPr>
        <w:t xml:space="preserve"> года</w:t>
      </w:r>
      <w:r w:rsidR="00036C23">
        <w:rPr>
          <w:rStyle w:val="23"/>
          <w:sz w:val="28"/>
          <w:szCs w:val="28"/>
        </w:rPr>
        <w:t xml:space="preserve"> </w:t>
      </w:r>
      <w:r w:rsidR="00036C23" w:rsidRPr="00036C23">
        <w:rPr>
          <w:rStyle w:val="23"/>
          <w:b w:val="0"/>
          <w:sz w:val="28"/>
          <w:szCs w:val="28"/>
        </w:rPr>
        <w:t>(при наличии успешно пройденного аккредитационного тестирования</w:t>
      </w:r>
      <w:r w:rsidR="00036C23">
        <w:rPr>
          <w:rStyle w:val="23"/>
          <w:b w:val="0"/>
          <w:sz w:val="28"/>
          <w:szCs w:val="28"/>
        </w:rPr>
        <w:t>).</w:t>
      </w:r>
    </w:p>
    <w:p w14:paraId="3C92AEA7" w14:textId="77777777" w:rsidR="00E96076" w:rsidRDefault="00E96076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3"/>
          <w:b w:val="0"/>
          <w:sz w:val="28"/>
          <w:szCs w:val="28"/>
        </w:rPr>
      </w:pPr>
      <w:r w:rsidRPr="00E96076">
        <w:rPr>
          <w:rStyle w:val="23"/>
          <w:b w:val="0"/>
          <w:sz w:val="28"/>
          <w:szCs w:val="28"/>
        </w:rPr>
        <w:t>Прием документов от абитуриентов на договорной форме обучения может быть продлен при наличии свободных мест.</w:t>
      </w:r>
    </w:p>
    <w:p w14:paraId="6243184E" w14:textId="77777777" w:rsidR="00E13BDF" w:rsidRDefault="00E13BDF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right="-43" w:firstLine="567"/>
        <w:jc w:val="both"/>
        <w:rPr>
          <w:rStyle w:val="23"/>
          <w:b w:val="0"/>
          <w:sz w:val="28"/>
          <w:szCs w:val="28"/>
        </w:rPr>
      </w:pPr>
      <w:r>
        <w:rPr>
          <w:rStyle w:val="23"/>
          <w:b w:val="0"/>
          <w:sz w:val="28"/>
          <w:szCs w:val="28"/>
        </w:rPr>
        <w:t xml:space="preserve">Заключение договоров об оказании платных образовательных услуг (Приложение 7 к настоящему Порядку приема) проходит в Институте подготовке кадров высшей квалификации по предварительному согласованию с приемной комиссией (требуется оформление пропуска на территорию учреждения) с </w:t>
      </w:r>
      <w:r w:rsidR="0002646B">
        <w:rPr>
          <w:rStyle w:val="23"/>
          <w:sz w:val="28"/>
          <w:szCs w:val="28"/>
        </w:rPr>
        <w:t>7</w:t>
      </w:r>
      <w:r w:rsidRPr="00E13BDF">
        <w:rPr>
          <w:rStyle w:val="23"/>
          <w:sz w:val="28"/>
          <w:szCs w:val="28"/>
        </w:rPr>
        <w:t xml:space="preserve"> июля по </w:t>
      </w:r>
      <w:r w:rsidR="00872F80">
        <w:rPr>
          <w:rStyle w:val="23"/>
          <w:sz w:val="28"/>
          <w:szCs w:val="28"/>
        </w:rPr>
        <w:t>28</w:t>
      </w:r>
      <w:r w:rsidRPr="00E13BDF">
        <w:rPr>
          <w:rStyle w:val="23"/>
          <w:sz w:val="28"/>
          <w:szCs w:val="28"/>
        </w:rPr>
        <w:t xml:space="preserve"> августа 202</w:t>
      </w:r>
      <w:r w:rsidR="00872F80">
        <w:rPr>
          <w:rStyle w:val="23"/>
          <w:sz w:val="28"/>
          <w:szCs w:val="28"/>
        </w:rPr>
        <w:t>5</w:t>
      </w:r>
      <w:r w:rsidRPr="00E13BDF">
        <w:rPr>
          <w:rStyle w:val="23"/>
          <w:sz w:val="28"/>
          <w:szCs w:val="28"/>
        </w:rPr>
        <w:t xml:space="preserve"> года</w:t>
      </w:r>
      <w:r>
        <w:rPr>
          <w:rStyle w:val="23"/>
          <w:sz w:val="28"/>
          <w:szCs w:val="28"/>
        </w:rPr>
        <w:t>.</w:t>
      </w:r>
    </w:p>
    <w:p w14:paraId="430847CB" w14:textId="77777777" w:rsidR="00B0351C" w:rsidRPr="000241D2" w:rsidRDefault="00B0351C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400"/>
        </w:tabs>
        <w:spacing w:after="0" w:line="240" w:lineRule="auto"/>
        <w:ind w:left="400" w:firstLine="593"/>
        <w:jc w:val="both"/>
        <w:rPr>
          <w:sz w:val="28"/>
          <w:szCs w:val="28"/>
        </w:rPr>
      </w:pPr>
      <w:r w:rsidRPr="000241D2">
        <w:rPr>
          <w:sz w:val="28"/>
          <w:szCs w:val="28"/>
        </w:rPr>
        <w:t xml:space="preserve">Абитуриенты допускаются к конкурсу для поступления в ординатуру при предоставлении одновременно полного пакета документов </w:t>
      </w:r>
      <w:r w:rsidR="00814CC1">
        <w:rPr>
          <w:sz w:val="28"/>
          <w:szCs w:val="28"/>
        </w:rPr>
        <w:t>в личном кабинете абитуриента (</w:t>
      </w:r>
      <w:hyperlink r:id="rId10" w:history="1">
        <w:r w:rsidR="00814CC1" w:rsidRPr="004341B4">
          <w:rPr>
            <w:rStyle w:val="a3"/>
            <w:sz w:val="28"/>
            <w:szCs w:val="28"/>
          </w:rPr>
          <w:t>https://edu.cardio.ru/access</w:t>
        </w:r>
      </w:hyperlink>
      <w:r w:rsidR="00814CC1">
        <w:rPr>
          <w:sz w:val="28"/>
          <w:szCs w:val="28"/>
        </w:rPr>
        <w:t>).</w:t>
      </w:r>
    </w:p>
    <w:p w14:paraId="2FB72052" w14:textId="77777777" w:rsidR="00812DFE" w:rsidRDefault="00B0351C" w:rsidP="00872F80">
      <w:pPr>
        <w:pStyle w:val="210"/>
        <w:numPr>
          <w:ilvl w:val="0"/>
          <w:numId w:val="1"/>
        </w:numPr>
        <w:shd w:val="clear" w:color="auto" w:fill="auto"/>
        <w:tabs>
          <w:tab w:val="left" w:pos="400"/>
        </w:tabs>
        <w:spacing w:after="0" w:line="240" w:lineRule="auto"/>
        <w:ind w:left="400" w:firstLine="593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состав конкурсной заявки входя</w:t>
      </w:r>
      <w:r w:rsidR="00C07C32" w:rsidRPr="00803B46">
        <w:rPr>
          <w:sz w:val="28"/>
          <w:szCs w:val="28"/>
        </w:rPr>
        <w:t>т</w:t>
      </w:r>
      <w:r w:rsidR="00812DFE">
        <w:rPr>
          <w:sz w:val="28"/>
          <w:szCs w:val="28"/>
        </w:rPr>
        <w:t>:</w:t>
      </w:r>
      <w:r w:rsidRPr="00803B46">
        <w:rPr>
          <w:sz w:val="28"/>
          <w:szCs w:val="28"/>
        </w:rPr>
        <w:t xml:space="preserve">    </w:t>
      </w:r>
    </w:p>
    <w:p w14:paraId="1F5FC102" w14:textId="77777777" w:rsidR="00812DFE" w:rsidRPr="00812DFE" w:rsidRDefault="00812DFE" w:rsidP="00872F80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А. </w:t>
      </w:r>
      <w:r w:rsidRPr="00812DFE">
        <w:rPr>
          <w:sz w:val="28"/>
          <w:szCs w:val="28"/>
          <w:u w:val="single"/>
        </w:rPr>
        <w:t xml:space="preserve">полная опись подаваемых документов </w:t>
      </w:r>
    </w:p>
    <w:p w14:paraId="377C2DB0" w14:textId="77777777" w:rsidR="00812DFE" w:rsidRDefault="00812DFE" w:rsidP="007A6BEA">
      <w:pPr>
        <w:pStyle w:val="210"/>
        <w:shd w:val="clear" w:color="auto" w:fill="auto"/>
        <w:tabs>
          <w:tab w:val="left" w:pos="372"/>
        </w:tabs>
        <w:spacing w:after="0" w:line="240" w:lineRule="auto"/>
        <w:ind w:left="40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Б. </w:t>
      </w:r>
      <w:r w:rsidR="00B0351C" w:rsidRPr="00812DFE">
        <w:rPr>
          <w:sz w:val="28"/>
          <w:szCs w:val="28"/>
          <w:u w:val="single"/>
        </w:rPr>
        <w:t>сканы</w:t>
      </w:r>
      <w:r w:rsidR="00C07C32" w:rsidRPr="00812DFE">
        <w:rPr>
          <w:sz w:val="28"/>
          <w:szCs w:val="28"/>
          <w:u w:val="single"/>
        </w:rPr>
        <w:t xml:space="preserve"> следующих документов</w:t>
      </w:r>
      <w:r w:rsidR="00B0351C" w:rsidRPr="00803B46">
        <w:rPr>
          <w:sz w:val="28"/>
          <w:szCs w:val="28"/>
        </w:rPr>
        <w:t>:</w:t>
      </w:r>
    </w:p>
    <w:p w14:paraId="31F1891D" w14:textId="77777777" w:rsidR="000B779D" w:rsidRPr="005C53E9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65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5C53E9">
        <w:rPr>
          <w:sz w:val="28"/>
          <w:szCs w:val="28"/>
        </w:rPr>
        <w:t>документ, удостоверяющ</w:t>
      </w:r>
      <w:r w:rsidR="005C53E9" w:rsidRPr="005C53E9">
        <w:rPr>
          <w:sz w:val="28"/>
          <w:szCs w:val="28"/>
        </w:rPr>
        <w:t>ий</w:t>
      </w:r>
      <w:r w:rsidRPr="005C53E9">
        <w:rPr>
          <w:sz w:val="28"/>
          <w:szCs w:val="28"/>
        </w:rPr>
        <w:t xml:space="preserve"> личность</w:t>
      </w:r>
      <w:r w:rsidR="00604DD0" w:rsidRPr="005C53E9">
        <w:rPr>
          <w:sz w:val="28"/>
          <w:szCs w:val="28"/>
        </w:rPr>
        <w:t xml:space="preserve"> и гражданство </w:t>
      </w:r>
      <w:r w:rsidR="00B0351C" w:rsidRPr="005C53E9">
        <w:rPr>
          <w:sz w:val="28"/>
          <w:szCs w:val="28"/>
        </w:rPr>
        <w:t>(паспорт,</w:t>
      </w:r>
      <w:r w:rsidR="00604DD0" w:rsidRPr="005C53E9">
        <w:rPr>
          <w:sz w:val="28"/>
          <w:szCs w:val="28"/>
        </w:rPr>
        <w:t xml:space="preserve">    </w:t>
      </w:r>
      <w:r w:rsidR="00B0351C" w:rsidRPr="005C53E9">
        <w:rPr>
          <w:sz w:val="28"/>
          <w:szCs w:val="28"/>
        </w:rPr>
        <w:t>заполненные страницы)</w:t>
      </w:r>
      <w:r w:rsidRPr="005C53E9">
        <w:rPr>
          <w:sz w:val="28"/>
          <w:szCs w:val="28"/>
        </w:rPr>
        <w:t>;</w:t>
      </w:r>
    </w:p>
    <w:p w14:paraId="1A25DEA7" w14:textId="77777777" w:rsidR="000B779D" w:rsidRPr="00803B46" w:rsidRDefault="00B0351C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left"/>
        <w:rPr>
          <w:sz w:val="28"/>
          <w:szCs w:val="28"/>
        </w:rPr>
      </w:pPr>
      <w:r w:rsidRPr="00803B46">
        <w:rPr>
          <w:sz w:val="28"/>
          <w:szCs w:val="28"/>
        </w:rPr>
        <w:t xml:space="preserve"> </w:t>
      </w:r>
      <w:r w:rsidR="00007166">
        <w:rPr>
          <w:sz w:val="28"/>
          <w:szCs w:val="28"/>
        </w:rPr>
        <w:t>документ</w:t>
      </w:r>
      <w:r w:rsidR="00AB48D3" w:rsidRPr="00803B46">
        <w:rPr>
          <w:sz w:val="28"/>
          <w:szCs w:val="28"/>
        </w:rPr>
        <w:t xml:space="preserve"> о высшем медицинском образовании и приложения к нему</w:t>
      </w:r>
      <w:r w:rsidRPr="00803B46">
        <w:rPr>
          <w:sz w:val="28"/>
          <w:szCs w:val="28"/>
        </w:rPr>
        <w:t xml:space="preserve"> (Диплом)</w:t>
      </w:r>
      <w:r w:rsidR="00AB48D3" w:rsidRPr="00803B46">
        <w:rPr>
          <w:sz w:val="28"/>
          <w:szCs w:val="28"/>
        </w:rPr>
        <w:t>;</w:t>
      </w:r>
    </w:p>
    <w:p w14:paraId="39DB5A3A" w14:textId="77777777" w:rsidR="00604DD0" w:rsidRPr="00803B46" w:rsidRDefault="00B0351C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left"/>
        <w:rPr>
          <w:sz w:val="28"/>
          <w:szCs w:val="28"/>
        </w:rPr>
      </w:pPr>
      <w:r w:rsidRPr="00803B46">
        <w:rPr>
          <w:sz w:val="28"/>
          <w:szCs w:val="28"/>
        </w:rPr>
        <w:t xml:space="preserve"> Свидетельство об аккредитации (при наличии) и выписка (при наличии)</w:t>
      </w:r>
    </w:p>
    <w:p w14:paraId="2F212755" w14:textId="77777777" w:rsidR="00B0351C" w:rsidRPr="00803B46" w:rsidRDefault="00604DD0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left"/>
        <w:rPr>
          <w:sz w:val="28"/>
          <w:szCs w:val="28"/>
        </w:rPr>
      </w:pPr>
      <w:r w:rsidRPr="00803B46">
        <w:rPr>
          <w:sz w:val="28"/>
          <w:szCs w:val="28"/>
        </w:rPr>
        <w:t>Сертификат специалиста (при наличии)</w:t>
      </w:r>
      <w:r w:rsidR="00B0351C" w:rsidRPr="00803B46">
        <w:rPr>
          <w:sz w:val="28"/>
          <w:szCs w:val="28"/>
        </w:rPr>
        <w:t xml:space="preserve"> </w:t>
      </w:r>
    </w:p>
    <w:p w14:paraId="25EEAD90" w14:textId="77777777"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военный билет (при наличии)</w:t>
      </w:r>
      <w:r w:rsidR="00736438">
        <w:rPr>
          <w:sz w:val="28"/>
          <w:szCs w:val="28"/>
        </w:rPr>
        <w:t xml:space="preserve"> или приписное свидетельство</w:t>
      </w:r>
      <w:r w:rsidRPr="00803B46">
        <w:rPr>
          <w:sz w:val="28"/>
          <w:szCs w:val="28"/>
        </w:rPr>
        <w:t>;</w:t>
      </w:r>
    </w:p>
    <w:p w14:paraId="5085444E" w14:textId="77777777" w:rsidR="00604DD0" w:rsidRPr="00803B46" w:rsidRDefault="00604DD0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СНИЛС;</w:t>
      </w:r>
    </w:p>
    <w:p w14:paraId="239A39C2" w14:textId="77777777" w:rsidR="00604DD0" w:rsidRPr="00803B46" w:rsidRDefault="00604DD0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ИНН;</w:t>
      </w:r>
      <w:r w:rsidRPr="00803B46">
        <w:rPr>
          <w:sz w:val="28"/>
          <w:szCs w:val="28"/>
        </w:rPr>
        <w:br/>
        <w:t>- заявление  об учете в качестве индивидуальных  достижений вступительного испытания (тестирования, с указанием год</w:t>
      </w:r>
      <w:r w:rsidR="003C0500">
        <w:rPr>
          <w:sz w:val="28"/>
          <w:szCs w:val="28"/>
        </w:rPr>
        <w:t>а</w:t>
      </w:r>
      <w:r w:rsidRPr="00803B46">
        <w:rPr>
          <w:sz w:val="28"/>
          <w:szCs w:val="28"/>
        </w:rPr>
        <w:t xml:space="preserve"> 20</w:t>
      </w:r>
      <w:r w:rsidR="00812DFE">
        <w:rPr>
          <w:sz w:val="28"/>
          <w:szCs w:val="28"/>
        </w:rPr>
        <w:t>2</w:t>
      </w:r>
      <w:r w:rsidR="00961D64">
        <w:rPr>
          <w:sz w:val="28"/>
          <w:szCs w:val="28"/>
        </w:rPr>
        <w:t>4</w:t>
      </w:r>
      <w:r w:rsidRPr="00803B46">
        <w:rPr>
          <w:sz w:val="28"/>
          <w:szCs w:val="28"/>
        </w:rPr>
        <w:t xml:space="preserve"> и</w:t>
      </w:r>
      <w:r w:rsidR="003C0500">
        <w:rPr>
          <w:sz w:val="28"/>
          <w:szCs w:val="28"/>
        </w:rPr>
        <w:t>ли</w:t>
      </w:r>
      <w:r w:rsidRPr="00803B46">
        <w:rPr>
          <w:sz w:val="28"/>
          <w:szCs w:val="28"/>
        </w:rPr>
        <w:t xml:space="preserve"> 202</w:t>
      </w:r>
      <w:r w:rsidR="00961D64">
        <w:rPr>
          <w:sz w:val="28"/>
          <w:szCs w:val="28"/>
        </w:rPr>
        <w:t>5</w:t>
      </w:r>
      <w:r w:rsidRPr="00803B46">
        <w:rPr>
          <w:sz w:val="28"/>
          <w:szCs w:val="28"/>
        </w:rPr>
        <w:t>)</w:t>
      </w:r>
      <w:r w:rsidR="000A4463">
        <w:rPr>
          <w:sz w:val="28"/>
          <w:szCs w:val="28"/>
        </w:rPr>
        <w:t xml:space="preserve"> – Приложение </w:t>
      </w:r>
      <w:r w:rsidR="00CE712E">
        <w:rPr>
          <w:sz w:val="28"/>
          <w:szCs w:val="28"/>
        </w:rPr>
        <w:t>1.1</w:t>
      </w:r>
      <w:r w:rsidR="000A4463">
        <w:rPr>
          <w:sz w:val="28"/>
          <w:szCs w:val="28"/>
        </w:rPr>
        <w:t xml:space="preserve"> к настоящему Порядку приема.</w:t>
      </w:r>
    </w:p>
    <w:p w14:paraId="6EA67DA6" w14:textId="77777777" w:rsidR="000B779D" w:rsidRPr="00803B46" w:rsidRDefault="00AB48D3" w:rsidP="00872F80">
      <w:pPr>
        <w:pStyle w:val="210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заявлении поступающий указывает следующие обязательные сведения</w:t>
      </w:r>
      <w:r w:rsidR="00D60F73" w:rsidRPr="00803B46">
        <w:rPr>
          <w:sz w:val="28"/>
          <w:szCs w:val="28"/>
        </w:rPr>
        <w:t xml:space="preserve"> на русском языке</w:t>
      </w:r>
      <w:r w:rsidR="000A4463">
        <w:rPr>
          <w:sz w:val="28"/>
          <w:szCs w:val="28"/>
        </w:rPr>
        <w:t xml:space="preserve"> – Приложение 1 к настоящему Порядку приема</w:t>
      </w:r>
      <w:r w:rsidRPr="00803B46">
        <w:rPr>
          <w:sz w:val="28"/>
          <w:szCs w:val="28"/>
        </w:rPr>
        <w:t>:</w:t>
      </w:r>
    </w:p>
    <w:p w14:paraId="042F2FA9" w14:textId="77777777" w:rsidR="000B779D" w:rsidRPr="00803B46" w:rsidRDefault="00AB48D3" w:rsidP="00872F80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фамилия, имя, отчество (при наличии); дата рождения;</w:t>
      </w:r>
    </w:p>
    <w:p w14:paraId="21441EAB" w14:textId="77777777"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сведения о гражданстве (отсутствии гражданства);</w:t>
      </w:r>
    </w:p>
    <w:p w14:paraId="4D594968" w14:textId="77777777" w:rsidR="000B779D" w:rsidRPr="005C53E9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5C53E9">
        <w:rPr>
          <w:sz w:val="28"/>
          <w:szCs w:val="28"/>
        </w:rPr>
        <w:t>реквизиты документа, удостоверяющего личность (в том числе указание,</w:t>
      </w:r>
      <w:r w:rsidR="00D60F73" w:rsidRPr="005C53E9">
        <w:rPr>
          <w:sz w:val="28"/>
          <w:szCs w:val="28"/>
        </w:rPr>
        <w:t xml:space="preserve"> </w:t>
      </w:r>
      <w:r w:rsidRPr="005C53E9">
        <w:rPr>
          <w:sz w:val="28"/>
          <w:szCs w:val="28"/>
        </w:rPr>
        <w:t xml:space="preserve">когда </w:t>
      </w:r>
      <w:r w:rsidR="00D60F73" w:rsidRPr="005C53E9">
        <w:rPr>
          <w:sz w:val="28"/>
          <w:szCs w:val="28"/>
        </w:rPr>
        <w:t xml:space="preserve"> </w:t>
      </w:r>
      <w:r w:rsidRPr="005C53E9">
        <w:rPr>
          <w:sz w:val="28"/>
          <w:szCs w:val="28"/>
        </w:rPr>
        <w:t>и кем выдан документ);</w:t>
      </w:r>
    </w:p>
    <w:p w14:paraId="7561F8F7" w14:textId="77777777" w:rsidR="000B779D" w:rsidRPr="00007166" w:rsidRDefault="00AB48D3" w:rsidP="007A6BEA">
      <w:pPr>
        <w:pStyle w:val="41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007166">
        <w:rPr>
          <w:rStyle w:val="40"/>
          <w:bCs/>
          <w:sz w:val="28"/>
          <w:szCs w:val="28"/>
          <w:u w:val="none"/>
        </w:rPr>
        <w:t>СНИЛС;</w:t>
      </w:r>
    </w:p>
    <w:p w14:paraId="4A9901EF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-</w:t>
      </w:r>
      <w:r w:rsidR="009506BB" w:rsidRPr="00803B46">
        <w:rPr>
          <w:sz w:val="28"/>
          <w:szCs w:val="28"/>
        </w:rPr>
        <w:t xml:space="preserve">   </w:t>
      </w:r>
      <w:r w:rsidRPr="00803B46">
        <w:rPr>
          <w:sz w:val="28"/>
          <w:szCs w:val="28"/>
        </w:rPr>
        <w:t>ИНН;</w:t>
      </w:r>
    </w:p>
    <w:p w14:paraId="6AEBFE5F" w14:textId="77777777"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диплом о высшем образовании;</w:t>
      </w:r>
    </w:p>
    <w:p w14:paraId="7A8A6676" w14:textId="77777777" w:rsidR="000B779D" w:rsidRPr="00814CC1" w:rsidRDefault="00AB48D3" w:rsidP="007A6BEA">
      <w:pPr>
        <w:pStyle w:val="41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007166">
        <w:rPr>
          <w:rStyle w:val="40"/>
          <w:bCs/>
          <w:sz w:val="28"/>
          <w:szCs w:val="28"/>
          <w:u w:val="none"/>
        </w:rPr>
        <w:lastRenderedPageBreak/>
        <w:t>сведения о свидетельстве об аккредитации специалиста или выписке из</w:t>
      </w:r>
      <w:r w:rsidR="005C53E9" w:rsidRPr="00007166">
        <w:rPr>
          <w:rStyle w:val="40"/>
          <w:bCs/>
          <w:sz w:val="28"/>
          <w:szCs w:val="28"/>
          <w:u w:val="none"/>
        </w:rPr>
        <w:t xml:space="preserve"> </w:t>
      </w:r>
      <w:r w:rsidRPr="00007166">
        <w:rPr>
          <w:rStyle w:val="40"/>
          <w:bCs/>
          <w:sz w:val="28"/>
          <w:szCs w:val="28"/>
          <w:u w:val="none"/>
        </w:rPr>
        <w:t>итогового протокола заседания аккредитационной комиссии о признании</w:t>
      </w:r>
      <w:r w:rsidR="00814CC1">
        <w:rPr>
          <w:sz w:val="28"/>
          <w:szCs w:val="28"/>
        </w:rPr>
        <w:t xml:space="preserve"> </w:t>
      </w:r>
      <w:r w:rsidRPr="00814CC1">
        <w:rPr>
          <w:rStyle w:val="40"/>
          <w:bCs/>
          <w:sz w:val="28"/>
          <w:szCs w:val="28"/>
          <w:u w:val="none"/>
        </w:rPr>
        <w:t>поступающего прошедшим аккредитацию специалиста</w:t>
      </w:r>
      <w:r w:rsidRPr="00814CC1">
        <w:rPr>
          <w:sz w:val="28"/>
          <w:szCs w:val="28"/>
        </w:rPr>
        <w:t xml:space="preserve"> </w:t>
      </w:r>
      <w:r w:rsidRPr="00814CC1">
        <w:rPr>
          <w:rStyle w:val="42"/>
          <w:sz w:val="28"/>
          <w:szCs w:val="28"/>
        </w:rPr>
        <w:t>(для лиц, завершивших</w:t>
      </w:r>
      <w:r w:rsidR="00814CC1">
        <w:rPr>
          <w:rStyle w:val="42"/>
          <w:sz w:val="28"/>
          <w:szCs w:val="28"/>
        </w:rPr>
        <w:t xml:space="preserve"> </w:t>
      </w:r>
      <w:r w:rsidRPr="00814CC1">
        <w:rPr>
          <w:b w:val="0"/>
          <w:sz w:val="28"/>
          <w:szCs w:val="28"/>
        </w:rPr>
        <w:t>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14:paraId="2A89C90F" w14:textId="77777777" w:rsidR="000B779D" w:rsidRPr="00814CC1" w:rsidRDefault="00AB48D3" w:rsidP="007A6BEA">
      <w:pPr>
        <w:pStyle w:val="41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40" w:lineRule="auto"/>
        <w:ind w:left="1000" w:hanging="7"/>
        <w:jc w:val="both"/>
        <w:rPr>
          <w:b w:val="0"/>
          <w:sz w:val="28"/>
          <w:szCs w:val="28"/>
        </w:rPr>
      </w:pPr>
      <w:r w:rsidRPr="00814CC1">
        <w:rPr>
          <w:rStyle w:val="40"/>
          <w:bCs/>
          <w:sz w:val="28"/>
          <w:szCs w:val="28"/>
          <w:u w:val="none"/>
        </w:rPr>
        <w:t>сведения о прохождение обучения в интернатуре или ординатуре</w:t>
      </w:r>
      <w:r w:rsidRPr="00814CC1">
        <w:rPr>
          <w:sz w:val="28"/>
          <w:szCs w:val="28"/>
        </w:rPr>
        <w:t>,</w:t>
      </w:r>
      <w:r w:rsidR="00814CC1">
        <w:rPr>
          <w:sz w:val="28"/>
          <w:szCs w:val="28"/>
        </w:rPr>
        <w:t xml:space="preserve"> </w:t>
      </w:r>
      <w:r w:rsidRPr="00814CC1">
        <w:rPr>
          <w:b w:val="0"/>
          <w:sz w:val="28"/>
          <w:szCs w:val="28"/>
        </w:rPr>
        <w:t>сертификат специалиста (при наличии);</w:t>
      </w:r>
    </w:p>
    <w:p w14:paraId="02F31899" w14:textId="05728E64"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left="1000" w:hanging="7"/>
        <w:jc w:val="both"/>
        <w:rPr>
          <w:sz w:val="28"/>
          <w:szCs w:val="28"/>
        </w:rPr>
      </w:pPr>
      <w:r w:rsidRPr="00007166">
        <w:rPr>
          <w:sz w:val="28"/>
          <w:szCs w:val="28"/>
        </w:rPr>
        <w:t xml:space="preserve">сведения о наличии или отсутствии у </w:t>
      </w:r>
      <w:r w:rsidRPr="00007166">
        <w:rPr>
          <w:rStyle w:val="211"/>
          <w:b w:val="0"/>
          <w:sz w:val="28"/>
          <w:szCs w:val="28"/>
          <w:u w:val="none"/>
        </w:rPr>
        <w:t>поступающего индивидуальных достижений</w:t>
      </w:r>
      <w:r w:rsidRPr="00007166">
        <w:rPr>
          <w:rStyle w:val="23"/>
          <w:sz w:val="28"/>
          <w:szCs w:val="28"/>
        </w:rPr>
        <w:t xml:space="preserve"> </w:t>
      </w:r>
      <w:r w:rsidRPr="00007166">
        <w:rPr>
          <w:sz w:val="28"/>
          <w:szCs w:val="28"/>
        </w:rPr>
        <w:t>(при наличии индивидуальных достижений</w:t>
      </w:r>
      <w:r w:rsidRPr="00803B46">
        <w:rPr>
          <w:sz w:val="28"/>
          <w:szCs w:val="28"/>
        </w:rPr>
        <w:t xml:space="preserve"> предъявить заверенные копии приказов о назначении стипендий Президента РФ, Правительства РФ, дипломы Олимпиад)</w:t>
      </w:r>
      <w:r w:rsidR="00CE712E">
        <w:rPr>
          <w:sz w:val="28"/>
          <w:szCs w:val="28"/>
        </w:rPr>
        <w:t xml:space="preserve"> </w:t>
      </w:r>
      <w:r w:rsidR="000A4463">
        <w:rPr>
          <w:sz w:val="28"/>
          <w:szCs w:val="28"/>
        </w:rPr>
        <w:t>- Приложение 6 к настоящему Порядку приема</w:t>
      </w:r>
      <w:r w:rsidRPr="00803B46">
        <w:rPr>
          <w:sz w:val="28"/>
          <w:szCs w:val="28"/>
        </w:rPr>
        <w:t>;</w:t>
      </w:r>
    </w:p>
    <w:p w14:paraId="43035862" w14:textId="77777777" w:rsidR="000B779D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40" w:lineRule="auto"/>
        <w:ind w:left="993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почтовый адрес</w:t>
      </w:r>
      <w:r w:rsidR="00527549">
        <w:rPr>
          <w:sz w:val="28"/>
          <w:szCs w:val="28"/>
        </w:rPr>
        <w:t>,</w:t>
      </w:r>
      <w:r w:rsidRPr="00803B46">
        <w:rPr>
          <w:sz w:val="28"/>
          <w:szCs w:val="28"/>
        </w:rPr>
        <w:t xml:space="preserve"> адрес </w:t>
      </w:r>
      <w:r w:rsidR="00604DD0" w:rsidRPr="00803B46">
        <w:rPr>
          <w:sz w:val="28"/>
          <w:szCs w:val="28"/>
        </w:rPr>
        <w:t>электронной почты</w:t>
      </w:r>
      <w:r w:rsidR="00527549">
        <w:rPr>
          <w:sz w:val="28"/>
          <w:szCs w:val="28"/>
        </w:rPr>
        <w:t xml:space="preserve"> и актуальный мобильный телефон</w:t>
      </w:r>
      <w:r w:rsidR="00604DD0" w:rsidRPr="00803B46">
        <w:rPr>
          <w:sz w:val="28"/>
          <w:szCs w:val="28"/>
        </w:rPr>
        <w:t>;</w:t>
      </w:r>
    </w:p>
    <w:p w14:paraId="72628749" w14:textId="2F5E675C" w:rsidR="00275703" w:rsidRPr="00036C23" w:rsidRDefault="00275703" w:rsidP="00872F80">
      <w:pPr>
        <w:pStyle w:val="210"/>
        <w:numPr>
          <w:ilvl w:val="0"/>
          <w:numId w:val="1"/>
        </w:numPr>
        <w:shd w:val="clear" w:color="auto" w:fill="auto"/>
        <w:spacing w:after="0" w:line="240" w:lineRule="auto"/>
        <w:ind w:left="142" w:firstLine="567"/>
        <w:jc w:val="both"/>
        <w:rPr>
          <w:b/>
          <w:bCs/>
          <w:sz w:val="28"/>
          <w:szCs w:val="28"/>
        </w:rPr>
      </w:pPr>
      <w:r w:rsidRPr="00803B46">
        <w:rPr>
          <w:sz w:val="28"/>
          <w:szCs w:val="28"/>
        </w:rPr>
        <w:t xml:space="preserve">При поступлении на обучение на места в пределах </w:t>
      </w:r>
      <w:r w:rsidRPr="008C2BF4">
        <w:rPr>
          <w:rStyle w:val="23"/>
          <w:b w:val="0"/>
          <w:sz w:val="28"/>
          <w:szCs w:val="28"/>
        </w:rPr>
        <w:t>целевой квоты</w:t>
      </w:r>
      <w:r w:rsidRPr="00803B46">
        <w:rPr>
          <w:rStyle w:val="23"/>
          <w:sz w:val="28"/>
          <w:szCs w:val="28"/>
        </w:rPr>
        <w:t xml:space="preserve">, </w:t>
      </w:r>
      <w:r w:rsidRPr="00803B46">
        <w:rPr>
          <w:sz w:val="28"/>
          <w:szCs w:val="28"/>
        </w:rPr>
        <w:t xml:space="preserve">поступающий одновременно с подачей заявления о приеме представляет </w:t>
      </w:r>
      <w:r w:rsidR="00655BD0">
        <w:rPr>
          <w:sz w:val="28"/>
          <w:szCs w:val="28"/>
        </w:rPr>
        <w:t>заявку на целевое обучение с портала Работа в Рлссии</w:t>
      </w:r>
      <w:r w:rsidRPr="00803B46">
        <w:rPr>
          <w:sz w:val="28"/>
          <w:szCs w:val="28"/>
        </w:rPr>
        <w:t xml:space="preserve"> и согласие на зачисление</w:t>
      </w:r>
      <w:r>
        <w:rPr>
          <w:sz w:val="28"/>
          <w:szCs w:val="28"/>
        </w:rPr>
        <w:t>.</w:t>
      </w:r>
      <w:r w:rsidR="00036C23">
        <w:rPr>
          <w:sz w:val="28"/>
          <w:szCs w:val="28"/>
        </w:rPr>
        <w:t xml:space="preserve"> </w:t>
      </w:r>
    </w:p>
    <w:p w14:paraId="73F79250" w14:textId="4D204F27" w:rsidR="00036C23" w:rsidRPr="00275703" w:rsidRDefault="00036C23" w:rsidP="00036C23">
      <w:pPr>
        <w:pStyle w:val="210"/>
        <w:shd w:val="clear" w:color="auto" w:fill="auto"/>
        <w:spacing w:after="0" w:line="240" w:lineRule="auto"/>
        <w:ind w:left="1416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Предварительно необходимо оформить заявку на целевое обучение на портале «Работа в России», с обязательным указанием в заявлении на прием, направляемом в Приемную комиссию, номера предложения и направление подготовки.</w:t>
      </w:r>
    </w:p>
    <w:p w14:paraId="48ECEAA3" w14:textId="77777777" w:rsidR="00275703" w:rsidRPr="00803B46" w:rsidRDefault="00275703" w:rsidP="00872F80">
      <w:pPr>
        <w:pStyle w:val="210"/>
        <w:shd w:val="clear" w:color="auto" w:fill="auto"/>
        <w:tabs>
          <w:tab w:val="left" w:pos="1197"/>
        </w:tabs>
        <w:spacing w:after="0" w:line="240" w:lineRule="auto"/>
        <w:ind w:left="709" w:firstLine="709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заявлении</w:t>
      </w:r>
      <w:r>
        <w:rPr>
          <w:sz w:val="28"/>
          <w:szCs w:val="28"/>
        </w:rPr>
        <w:t xml:space="preserve"> (скане)</w:t>
      </w:r>
      <w:r w:rsidRPr="00803B46">
        <w:rPr>
          <w:sz w:val="28"/>
          <w:szCs w:val="28"/>
        </w:rPr>
        <w:t xml:space="preserve"> личной подписью поступающего заверяется:</w:t>
      </w:r>
    </w:p>
    <w:p w14:paraId="43F25771" w14:textId="77777777" w:rsidR="00275703" w:rsidRDefault="0027570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211"/>
        </w:tabs>
        <w:spacing w:after="0" w:line="240" w:lineRule="auto"/>
        <w:ind w:left="980" w:firstLine="13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ознакомление (в том числе через информационные системы общего пользования) с правилами подачи письменного заявления в апелляционную комиссию по результатам проведения вступительных испытаний и другими локальными нормативными актами организации, регламентирующими вопросы организации приема на обучение по программам ординатуры;</w:t>
      </w:r>
    </w:p>
    <w:p w14:paraId="431156ED" w14:textId="77777777" w:rsidR="00C07C32" w:rsidRPr="00803B46" w:rsidRDefault="00604DD0" w:rsidP="00872F80">
      <w:pPr>
        <w:pStyle w:val="210"/>
        <w:numPr>
          <w:ilvl w:val="0"/>
          <w:numId w:val="1"/>
        </w:numPr>
        <w:shd w:val="clear" w:color="auto" w:fill="auto"/>
        <w:tabs>
          <w:tab w:val="left" w:pos="168"/>
        </w:tabs>
        <w:spacing w:after="0" w:line="240" w:lineRule="auto"/>
        <w:ind w:left="168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случае не поступления</w:t>
      </w:r>
      <w:r w:rsidR="00C07C32" w:rsidRPr="00803B46">
        <w:rPr>
          <w:sz w:val="28"/>
          <w:szCs w:val="28"/>
        </w:rPr>
        <w:t xml:space="preserve"> абитуриента на обучение</w:t>
      </w:r>
      <w:r w:rsidR="00347306">
        <w:rPr>
          <w:sz w:val="28"/>
          <w:szCs w:val="28"/>
        </w:rPr>
        <w:t xml:space="preserve"> в</w:t>
      </w:r>
      <w:r w:rsidR="00C07C32" w:rsidRPr="00803B46">
        <w:rPr>
          <w:sz w:val="28"/>
          <w:szCs w:val="28"/>
        </w:rPr>
        <w:t xml:space="preserve"> 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803B46">
        <w:rPr>
          <w:sz w:val="28"/>
          <w:szCs w:val="28"/>
        </w:rPr>
        <w:t xml:space="preserve">или отказа от поступления, несоответствия </w:t>
      </w:r>
      <w:r w:rsidR="00C07C32" w:rsidRPr="00803B46">
        <w:rPr>
          <w:sz w:val="28"/>
          <w:szCs w:val="28"/>
        </w:rPr>
        <w:t xml:space="preserve">предоставленных документов </w:t>
      </w:r>
      <w:r w:rsidRPr="00803B46">
        <w:rPr>
          <w:sz w:val="28"/>
          <w:szCs w:val="28"/>
        </w:rPr>
        <w:t>абитуриента</w:t>
      </w:r>
      <w:r w:rsidR="00C07C32" w:rsidRPr="00803B46">
        <w:rPr>
          <w:sz w:val="28"/>
          <w:szCs w:val="28"/>
        </w:rPr>
        <w:t xml:space="preserve">, документы, поданные в электронном виде не возвращаются.  </w:t>
      </w:r>
    </w:p>
    <w:p w14:paraId="0B40A9E0" w14:textId="77777777" w:rsidR="000B779D" w:rsidRDefault="00C07C32" w:rsidP="00872F80">
      <w:pPr>
        <w:pStyle w:val="210"/>
        <w:shd w:val="clear" w:color="auto" w:fill="auto"/>
        <w:tabs>
          <w:tab w:val="left" w:pos="1211"/>
        </w:tabs>
        <w:spacing w:after="0" w:line="240" w:lineRule="auto"/>
        <w:ind w:firstLine="567"/>
        <w:jc w:val="both"/>
        <w:rPr>
          <w:rStyle w:val="12"/>
          <w:b w:val="0"/>
          <w:bCs w:val="0"/>
          <w:sz w:val="28"/>
          <w:szCs w:val="28"/>
        </w:rPr>
      </w:pPr>
      <w:r w:rsidRPr="00803B46">
        <w:rPr>
          <w:sz w:val="28"/>
          <w:szCs w:val="28"/>
        </w:rPr>
        <w:tab/>
      </w:r>
      <w:bookmarkStart w:id="4" w:name="bookmark8"/>
      <w:r w:rsidR="00AB48D3" w:rsidRPr="00803B46">
        <w:rPr>
          <w:rStyle w:val="12"/>
          <w:sz w:val="28"/>
          <w:szCs w:val="28"/>
        </w:rPr>
        <w:t>Для иностранных обучающихся:</w:t>
      </w:r>
      <w:bookmarkEnd w:id="4"/>
    </w:p>
    <w:p w14:paraId="4AC1BFCE" w14:textId="77777777" w:rsidR="00993604" w:rsidRPr="00993604" w:rsidRDefault="00993604" w:rsidP="007A6BEA">
      <w:pPr>
        <w:pStyle w:val="110"/>
        <w:keepNext/>
        <w:keepLines/>
        <w:shd w:val="clear" w:color="auto" w:fill="auto"/>
        <w:spacing w:before="0" w:after="9" w:line="240" w:lineRule="auto"/>
        <w:ind w:left="300" w:firstLine="567"/>
        <w:jc w:val="both"/>
        <w:rPr>
          <w:sz w:val="28"/>
          <w:szCs w:val="28"/>
        </w:rPr>
      </w:pPr>
      <w:r w:rsidRPr="00993604">
        <w:rPr>
          <w:rStyle w:val="12"/>
          <w:bCs/>
          <w:sz w:val="28"/>
          <w:szCs w:val="28"/>
          <w:u w:val="none"/>
        </w:rPr>
        <w:t>Прохождение тестирования в объеме требований федеральных государственных образовательных стандартов высшего образования по программам специалитета (магистратуры</w:t>
      </w:r>
      <w:r>
        <w:rPr>
          <w:rStyle w:val="12"/>
          <w:bCs/>
          <w:sz w:val="28"/>
          <w:szCs w:val="28"/>
          <w:u w:val="none"/>
        </w:rPr>
        <w:t xml:space="preserve">) соответствующей специальности </w:t>
      </w:r>
      <w:r w:rsidRPr="00993604">
        <w:rPr>
          <w:rStyle w:val="12"/>
          <w:bCs/>
          <w:sz w:val="28"/>
          <w:szCs w:val="28"/>
          <w:u w:val="none"/>
        </w:rPr>
        <w:t xml:space="preserve">является обязательным. </w:t>
      </w:r>
    </w:p>
    <w:p w14:paraId="05E81BFB" w14:textId="77777777"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14:paraId="34860D01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части 3 статьи 107 Федерального закона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273-ФЗ;</w:t>
      </w:r>
    </w:p>
    <w:p w14:paraId="15ADA845" w14:textId="77777777"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при представлении документа об образовании, соответствующего требованиям статьи 6 Федерального закона от 5 мая 2014 г.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 xml:space="preserve">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</w:t>
      </w:r>
      <w:r w:rsidRPr="00803B46">
        <w:rPr>
          <w:sz w:val="28"/>
          <w:szCs w:val="28"/>
        </w:rPr>
        <w:lastRenderedPageBreak/>
        <w:t xml:space="preserve">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(далее - Федеральный закон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 xml:space="preserve">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84-ФЗ.</w:t>
      </w:r>
    </w:p>
    <w:p w14:paraId="421D2ECA" w14:textId="77777777" w:rsidR="000B779D" w:rsidRPr="00803B46" w:rsidRDefault="00AB48D3" w:rsidP="00872F80">
      <w:pPr>
        <w:pStyle w:val="210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14:paraId="7498DF69" w14:textId="77777777" w:rsidR="000B779D" w:rsidRPr="00803B46" w:rsidRDefault="00AB48D3" w:rsidP="00872F80">
      <w:pPr>
        <w:pStyle w:val="210"/>
        <w:numPr>
          <w:ilvl w:val="0"/>
          <w:numId w:val="1"/>
        </w:numPr>
        <w:shd w:val="clear" w:color="auto" w:fill="auto"/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На каждого поступающего заводится личное дело, в котором хранятся все представленные документы, протоколы с результатами прохождения аккредитационного тестирования, или (и) номер СНИЛС для входа в личный кабинет на сайте Минздрава РФ с результатами данного тестирования</w:t>
      </w:r>
      <w:r w:rsidR="00320F5D">
        <w:rPr>
          <w:sz w:val="28"/>
          <w:szCs w:val="28"/>
        </w:rPr>
        <w:t>.</w:t>
      </w:r>
    </w:p>
    <w:p w14:paraId="27BFABCB" w14:textId="77777777"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40" w:lineRule="auto"/>
        <w:ind w:left="30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 результатам рассмотрения документов поступающих </w:t>
      </w:r>
      <w:r w:rsidR="00C07C32" w:rsidRPr="00803B46">
        <w:rPr>
          <w:sz w:val="28"/>
          <w:szCs w:val="28"/>
        </w:rPr>
        <w:t xml:space="preserve">в электронном виде </w:t>
      </w:r>
      <w:r w:rsidRPr="00803B46">
        <w:rPr>
          <w:sz w:val="28"/>
          <w:szCs w:val="28"/>
        </w:rPr>
        <w:t>и проверки достоверности указанных в них сведений, в том числе путем обращения в соответствующие государственные информационные системы, государственные (муниципальные) органы и организации, приемная комиссия принимает решение о допуске поступающего к конкурсу или отказе в допуске к нему и возврате документов.</w:t>
      </w:r>
    </w:p>
    <w:p w14:paraId="7F2E4CE7" w14:textId="77777777"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284" w:right="98" w:firstLine="851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Основаниями для </w:t>
      </w:r>
      <w:r w:rsidR="00320F5D">
        <w:rPr>
          <w:sz w:val="28"/>
          <w:szCs w:val="28"/>
        </w:rPr>
        <w:t xml:space="preserve">отказа поступающему в допуске к </w:t>
      </w:r>
      <w:r w:rsidRPr="00803B46">
        <w:rPr>
          <w:sz w:val="28"/>
          <w:szCs w:val="28"/>
        </w:rPr>
        <w:t>конкурсу являются:</w:t>
      </w:r>
    </w:p>
    <w:p w14:paraId="2E494908" w14:textId="77777777"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240" w:lineRule="auto"/>
        <w:ind w:left="284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неполнота сведений, указанных в документах;</w:t>
      </w:r>
    </w:p>
    <w:p w14:paraId="4C838F59" w14:textId="77777777"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240" w:lineRule="auto"/>
        <w:ind w:left="284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недостоверность сведений, указанных в документах;</w:t>
      </w:r>
    </w:p>
    <w:p w14:paraId="6E1F2232" w14:textId="77777777" w:rsidR="000B779D" w:rsidRPr="00803B46" w:rsidRDefault="00812DFE" w:rsidP="007A6BEA">
      <w:pPr>
        <w:pStyle w:val="210"/>
        <w:shd w:val="clear" w:color="auto" w:fill="auto"/>
        <w:spacing w:after="0" w:line="24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48D3" w:rsidRPr="00803B46">
        <w:rPr>
          <w:sz w:val="28"/>
          <w:szCs w:val="28"/>
        </w:rPr>
        <w:t>несоответствие специальности высшего образования по программам специалитета (магистратуры) специальности высшего образования по программе ординатуры, на обучение по которой претендует поступающий, с учетом квалификационных требований к медицинским и фармацевтическим работникам, утверждаемых Министерством здрав</w:t>
      </w:r>
      <w:r w:rsidR="00826236" w:rsidRPr="00803B46">
        <w:rPr>
          <w:sz w:val="28"/>
          <w:szCs w:val="28"/>
        </w:rPr>
        <w:t>оохранен</w:t>
      </w:r>
      <w:r w:rsidR="0028530B" w:rsidRPr="00803B46">
        <w:rPr>
          <w:sz w:val="28"/>
          <w:szCs w:val="28"/>
        </w:rPr>
        <w:t>ия Российской Федерации.</w:t>
      </w:r>
    </w:p>
    <w:p w14:paraId="3B6FC257" w14:textId="77777777" w:rsidR="00B314A1" w:rsidRPr="00320F5D" w:rsidRDefault="00B314A1" w:rsidP="007A6BEA">
      <w:pPr>
        <w:pStyle w:val="210"/>
        <w:shd w:val="clear" w:color="auto" w:fill="auto"/>
        <w:spacing w:after="0" w:line="240" w:lineRule="auto"/>
        <w:ind w:left="284" w:firstLine="567"/>
        <w:jc w:val="both"/>
        <w:rPr>
          <w:sz w:val="28"/>
          <w:szCs w:val="28"/>
        </w:rPr>
      </w:pPr>
      <w:r w:rsidRPr="00320F5D">
        <w:rPr>
          <w:sz w:val="28"/>
          <w:szCs w:val="28"/>
        </w:rPr>
        <w:t>При подаче заявле</w:t>
      </w:r>
      <w:r w:rsidR="00B83E2D">
        <w:rPr>
          <w:sz w:val="28"/>
          <w:szCs w:val="28"/>
        </w:rPr>
        <w:t>ний на поступление в ординатуру</w:t>
      </w:r>
      <w:r w:rsidRPr="00320F5D">
        <w:rPr>
          <w:sz w:val="28"/>
          <w:szCs w:val="28"/>
        </w:rPr>
        <w:t xml:space="preserve"> в несколько мест (3), для зачисления на обучение  </w:t>
      </w:r>
      <w:r w:rsidR="00347306">
        <w:rPr>
          <w:sz w:val="28"/>
          <w:szCs w:val="28"/>
        </w:rPr>
        <w:t xml:space="preserve">в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Pr="00320F5D">
        <w:rPr>
          <w:sz w:val="28"/>
          <w:szCs w:val="28"/>
        </w:rPr>
        <w:t>необходимо отозвать заявления, поданные в другие организации. Наличие в электронной системе (ЕИС</w:t>
      </w:r>
      <w:r w:rsidR="00320F5D" w:rsidRPr="00320F5D">
        <w:rPr>
          <w:sz w:val="28"/>
          <w:szCs w:val="28"/>
        </w:rPr>
        <w:t>ПО</w:t>
      </w:r>
      <w:r w:rsidR="00B83E2D">
        <w:rPr>
          <w:sz w:val="28"/>
          <w:szCs w:val="28"/>
        </w:rPr>
        <w:t>)</w:t>
      </w:r>
      <w:r w:rsidR="00347306">
        <w:rPr>
          <w:sz w:val="28"/>
          <w:szCs w:val="28"/>
        </w:rPr>
        <w:t xml:space="preserve"> не отозванных заявлений,</w:t>
      </w:r>
      <w:r w:rsidRPr="00320F5D">
        <w:rPr>
          <w:sz w:val="28"/>
          <w:szCs w:val="28"/>
        </w:rPr>
        <w:t xml:space="preserve"> служит причиной отказа в зачислении.</w:t>
      </w:r>
    </w:p>
    <w:p w14:paraId="497F45EB" w14:textId="77777777" w:rsidR="000B779D" w:rsidRPr="00803B46" w:rsidRDefault="00AB48D3" w:rsidP="007A6BEA">
      <w:pPr>
        <w:pStyle w:val="110"/>
        <w:keepNext/>
        <w:keepLines/>
        <w:shd w:val="clear" w:color="auto" w:fill="auto"/>
        <w:spacing w:before="0" w:after="157" w:line="240" w:lineRule="auto"/>
        <w:ind w:left="20" w:firstLine="567"/>
        <w:rPr>
          <w:sz w:val="28"/>
          <w:szCs w:val="28"/>
        </w:rPr>
      </w:pPr>
      <w:bookmarkStart w:id="5" w:name="bookmark9"/>
      <w:r w:rsidRPr="00803B46">
        <w:rPr>
          <w:rStyle w:val="12"/>
          <w:b/>
          <w:bCs/>
          <w:sz w:val="28"/>
          <w:szCs w:val="28"/>
        </w:rPr>
        <w:t>ВСТУПИТЕЛЬНЫЕ ИСПЫТАНИЯ</w:t>
      </w:r>
      <w:bookmarkEnd w:id="5"/>
      <w:r w:rsidR="00826236" w:rsidRPr="00803B46">
        <w:rPr>
          <w:rStyle w:val="12"/>
          <w:b/>
          <w:bCs/>
          <w:sz w:val="28"/>
          <w:szCs w:val="28"/>
        </w:rPr>
        <w:t xml:space="preserve"> для всех абитуриентов</w:t>
      </w:r>
      <w:r w:rsidR="00015E30">
        <w:rPr>
          <w:rStyle w:val="12"/>
          <w:b/>
          <w:bCs/>
          <w:sz w:val="28"/>
          <w:szCs w:val="28"/>
        </w:rPr>
        <w:t xml:space="preserve">, </w:t>
      </w:r>
      <w:r w:rsidR="00993604">
        <w:rPr>
          <w:rStyle w:val="12"/>
          <w:b/>
          <w:bCs/>
          <w:sz w:val="28"/>
          <w:szCs w:val="28"/>
        </w:rPr>
        <w:t>в том числе иностранных граждан)</w:t>
      </w:r>
    </w:p>
    <w:p w14:paraId="32AA18B2" w14:textId="77777777" w:rsidR="000B779D" w:rsidRPr="00803B46" w:rsidRDefault="00AB48D3" w:rsidP="00872F80">
      <w:pPr>
        <w:pStyle w:val="210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Вступительные испытания проводятся в объеме требований федеральных государственных образовательных стандартов высшего образования по программам специалитета (магистратуры) соответствующей специальности.</w:t>
      </w:r>
    </w:p>
    <w:p w14:paraId="428233B7" w14:textId="77777777" w:rsidR="000B779D" w:rsidRPr="00320F5D" w:rsidRDefault="00AB48D3" w:rsidP="00872F80">
      <w:pPr>
        <w:pStyle w:val="41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auto"/>
        <w:ind w:left="360" w:firstLine="567"/>
        <w:jc w:val="both"/>
        <w:rPr>
          <w:sz w:val="28"/>
          <w:szCs w:val="28"/>
        </w:rPr>
      </w:pPr>
      <w:r w:rsidRPr="00320F5D">
        <w:rPr>
          <w:rStyle w:val="40"/>
          <w:bCs/>
          <w:sz w:val="28"/>
          <w:szCs w:val="28"/>
          <w:u w:val="none"/>
        </w:rPr>
        <w:t>ВСТУПИТЕЛЬНОЕ ИСПЫТАНИЕ</w:t>
      </w:r>
      <w:r w:rsidRPr="00320F5D">
        <w:rPr>
          <w:sz w:val="28"/>
          <w:szCs w:val="28"/>
        </w:rPr>
        <w:t xml:space="preserve"> </w:t>
      </w:r>
      <w:r w:rsidRPr="00320F5D">
        <w:rPr>
          <w:b w:val="0"/>
          <w:sz w:val="28"/>
          <w:szCs w:val="28"/>
        </w:rPr>
        <w:t>в 20</w:t>
      </w:r>
      <w:r w:rsidR="00E21F8A" w:rsidRPr="00320F5D">
        <w:rPr>
          <w:b w:val="0"/>
          <w:sz w:val="28"/>
          <w:szCs w:val="28"/>
        </w:rPr>
        <w:t>2</w:t>
      </w:r>
      <w:r w:rsidR="0002646B">
        <w:rPr>
          <w:b w:val="0"/>
          <w:sz w:val="28"/>
          <w:szCs w:val="28"/>
        </w:rPr>
        <w:t>5</w:t>
      </w:r>
      <w:r w:rsidR="00E21F8A" w:rsidRPr="00320F5D">
        <w:rPr>
          <w:b w:val="0"/>
          <w:sz w:val="28"/>
          <w:szCs w:val="28"/>
        </w:rPr>
        <w:t xml:space="preserve"> </w:t>
      </w:r>
      <w:r w:rsidRPr="00320F5D">
        <w:rPr>
          <w:b w:val="0"/>
          <w:sz w:val="28"/>
          <w:szCs w:val="28"/>
        </w:rPr>
        <w:t>году</w:t>
      </w:r>
      <w:r w:rsidRPr="00320F5D">
        <w:rPr>
          <w:sz w:val="28"/>
          <w:szCs w:val="28"/>
        </w:rPr>
        <w:t xml:space="preserve"> </w:t>
      </w:r>
      <w:r w:rsidRPr="00320F5D">
        <w:rPr>
          <w:rStyle w:val="42"/>
          <w:sz w:val="28"/>
          <w:szCs w:val="28"/>
        </w:rPr>
        <w:t xml:space="preserve">проводится в форме </w:t>
      </w:r>
      <w:r w:rsidR="009E55F5" w:rsidRPr="00320F5D">
        <w:rPr>
          <w:rStyle w:val="40"/>
          <w:bCs/>
          <w:sz w:val="28"/>
          <w:szCs w:val="28"/>
          <w:u w:val="none"/>
        </w:rPr>
        <w:t xml:space="preserve">тестирования </w:t>
      </w:r>
      <w:r w:rsidR="00826236" w:rsidRPr="00320F5D">
        <w:rPr>
          <w:rStyle w:val="40"/>
          <w:bCs/>
          <w:sz w:val="28"/>
          <w:szCs w:val="28"/>
          <w:u w:val="none"/>
        </w:rPr>
        <w:t xml:space="preserve"> в рамках процедуры первичной аккредитации</w:t>
      </w:r>
      <w:r w:rsidRPr="00320F5D">
        <w:rPr>
          <w:rStyle w:val="40"/>
          <w:bCs/>
          <w:sz w:val="28"/>
          <w:szCs w:val="28"/>
          <w:u w:val="none"/>
        </w:rPr>
        <w:t>.</w:t>
      </w:r>
    </w:p>
    <w:p w14:paraId="1806BF29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Тестирование проводится с использованием тестовых заданий, комплектуемых автомати</w:t>
      </w:r>
      <w:r w:rsidR="00E96076">
        <w:rPr>
          <w:sz w:val="28"/>
          <w:szCs w:val="28"/>
        </w:rPr>
        <w:t>чески путем случайной выборки 80</w:t>
      </w:r>
      <w:r w:rsidRPr="00803B46">
        <w:rPr>
          <w:sz w:val="28"/>
          <w:szCs w:val="28"/>
        </w:rPr>
        <w:t xml:space="preserve"> тестовых заданий из </w:t>
      </w:r>
      <w:r w:rsidRPr="00803B46">
        <w:rPr>
          <w:sz w:val="28"/>
          <w:szCs w:val="28"/>
        </w:rPr>
        <w:lastRenderedPageBreak/>
        <w:t>Единой базы оценочных средств, Формируемой Министерством здравоохранения Российской Федерации.</w:t>
      </w:r>
    </w:p>
    <w:p w14:paraId="55E04CE7" w14:textId="77777777" w:rsidR="000B779D" w:rsidRPr="00320F5D" w:rsidRDefault="00AB48D3" w:rsidP="007A6BEA">
      <w:pPr>
        <w:pStyle w:val="41"/>
        <w:shd w:val="clear" w:color="auto" w:fill="auto"/>
        <w:spacing w:after="0" w:line="240" w:lineRule="auto"/>
        <w:ind w:left="360" w:firstLine="567"/>
        <w:jc w:val="both"/>
        <w:rPr>
          <w:b w:val="0"/>
          <w:sz w:val="28"/>
          <w:szCs w:val="28"/>
        </w:rPr>
      </w:pPr>
      <w:r w:rsidRPr="00320F5D">
        <w:rPr>
          <w:b w:val="0"/>
          <w:sz w:val="28"/>
          <w:szCs w:val="28"/>
        </w:rPr>
        <w:t>Репетиционные тестирования можно пройти на сайте Методического центра аккредитации. Количество попыток не ограничено.</w:t>
      </w:r>
    </w:p>
    <w:p w14:paraId="18F31EED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На решен</w:t>
      </w:r>
      <w:r w:rsidR="00DA31CC">
        <w:rPr>
          <w:sz w:val="28"/>
          <w:szCs w:val="28"/>
        </w:rPr>
        <w:t>ие тестовых заданий отводится 60</w:t>
      </w:r>
      <w:r w:rsidRPr="00803B46">
        <w:rPr>
          <w:sz w:val="28"/>
          <w:szCs w:val="28"/>
        </w:rPr>
        <w:t xml:space="preserve"> минут.</w:t>
      </w:r>
    </w:p>
    <w:p w14:paraId="41F617E1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Результат тестирования формируется автоматически с указанием процента правильных ответов от общего количества тестовых заданий.</w:t>
      </w:r>
    </w:p>
    <w:p w14:paraId="18FEEBE8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</w:t>
      </w:r>
    </w:p>
    <w:p w14:paraId="06ACDC9B" w14:textId="77777777" w:rsidR="000B779D" w:rsidRPr="00803B46" w:rsidRDefault="00AB48D3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Минимальное количество баллов, подтверждающее успешное прохождение тестирования составляет 70 баллов (далее - минимальное количество баллов).</w:t>
      </w:r>
    </w:p>
    <w:p w14:paraId="3097D810" w14:textId="11288D13" w:rsidR="00637478" w:rsidRPr="00803B46" w:rsidRDefault="00637478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 отсутствии данных тестирования, пройденного в других образовательных организациях (за 20</w:t>
      </w:r>
      <w:r w:rsidR="00527549">
        <w:rPr>
          <w:sz w:val="28"/>
          <w:szCs w:val="28"/>
        </w:rPr>
        <w:t>2</w:t>
      </w:r>
      <w:r w:rsidR="0002646B">
        <w:rPr>
          <w:sz w:val="28"/>
          <w:szCs w:val="28"/>
        </w:rPr>
        <w:t>4</w:t>
      </w:r>
      <w:r w:rsidRPr="00803B46">
        <w:rPr>
          <w:sz w:val="28"/>
          <w:szCs w:val="28"/>
        </w:rPr>
        <w:t xml:space="preserve"> и 202</w:t>
      </w:r>
      <w:r w:rsidR="0002646B">
        <w:rPr>
          <w:sz w:val="28"/>
          <w:szCs w:val="28"/>
        </w:rPr>
        <w:t>5</w:t>
      </w:r>
      <w:r w:rsidRPr="00803B46">
        <w:rPr>
          <w:sz w:val="28"/>
          <w:szCs w:val="28"/>
        </w:rPr>
        <w:t xml:space="preserve"> гг.), тестирование </w:t>
      </w:r>
      <w:r w:rsidR="00DA31CC">
        <w:rPr>
          <w:sz w:val="28"/>
          <w:szCs w:val="28"/>
        </w:rPr>
        <w:t>может быть проведено очно (в соответствии с эпидемиологическ</w:t>
      </w:r>
      <w:r w:rsidR="00B83E2D">
        <w:rPr>
          <w:sz w:val="28"/>
          <w:szCs w:val="28"/>
        </w:rPr>
        <w:t xml:space="preserve">ой ситуацией) </w:t>
      </w:r>
      <w:r w:rsidR="00DA31CC">
        <w:rPr>
          <w:sz w:val="28"/>
          <w:szCs w:val="28"/>
        </w:rPr>
        <w:t xml:space="preserve">или очно-заочно </w:t>
      </w:r>
      <w:r w:rsidR="007A6BEA">
        <w:rPr>
          <w:sz w:val="28"/>
          <w:szCs w:val="28"/>
        </w:rPr>
        <w:t>с применением</w:t>
      </w:r>
      <w:r w:rsidR="005C0EBA">
        <w:rPr>
          <w:sz w:val="28"/>
          <w:szCs w:val="28"/>
        </w:rPr>
        <w:t xml:space="preserve"> </w:t>
      </w:r>
      <w:r w:rsidR="00DA31CC">
        <w:rPr>
          <w:sz w:val="28"/>
          <w:szCs w:val="28"/>
        </w:rPr>
        <w:t>дистанционных технологий</w:t>
      </w:r>
      <w:r w:rsidRPr="00803B46">
        <w:rPr>
          <w:sz w:val="28"/>
          <w:szCs w:val="28"/>
        </w:rPr>
        <w:t>, в режиме он-</w:t>
      </w:r>
      <w:r w:rsidR="00036C23">
        <w:rPr>
          <w:sz w:val="28"/>
          <w:szCs w:val="28"/>
        </w:rPr>
        <w:t>лайн</w:t>
      </w:r>
      <w:r w:rsidRPr="00803B46">
        <w:rPr>
          <w:sz w:val="28"/>
          <w:szCs w:val="28"/>
        </w:rPr>
        <w:t xml:space="preserve">, с подтверждением личности экзаменуемого (предъявление паспорта в развернутом виде), видео и аудио- фиксацией процедуры тестирования. </w:t>
      </w:r>
    </w:p>
    <w:p w14:paraId="4C48A8AA" w14:textId="77777777" w:rsidR="000B779D" w:rsidRPr="00803B46" w:rsidRDefault="00637478" w:rsidP="007A6BEA">
      <w:pPr>
        <w:pStyle w:val="210"/>
        <w:shd w:val="clear" w:color="auto" w:fill="auto"/>
        <w:spacing w:after="0" w:line="240" w:lineRule="auto"/>
        <w:ind w:left="36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Процедура и порядок дистанционного тестирования будут представлены отдельно</w:t>
      </w:r>
      <w:r w:rsidR="008649D5" w:rsidRPr="00803B46">
        <w:rPr>
          <w:sz w:val="28"/>
          <w:szCs w:val="28"/>
        </w:rPr>
        <w:t xml:space="preserve"> (Приложение)</w:t>
      </w:r>
      <w:r w:rsidRPr="00803B46">
        <w:rPr>
          <w:sz w:val="28"/>
          <w:szCs w:val="28"/>
        </w:rPr>
        <w:t xml:space="preserve"> и доведены по сведения абитуриентов, подавших заявление на прохождение тестирования на </w:t>
      </w:r>
      <w:r w:rsidRPr="00347306">
        <w:rPr>
          <w:sz w:val="28"/>
          <w:szCs w:val="28"/>
        </w:rPr>
        <w:t xml:space="preserve">базе </w:t>
      </w:r>
      <w:r w:rsidR="00347306" w:rsidRPr="00347306">
        <w:rPr>
          <w:sz w:val="28"/>
          <w:szCs w:val="28"/>
        </w:rPr>
        <w:t>ФГБУ «НМИЦК им. ак. Е.И. Чазова» Минздрава России</w:t>
      </w:r>
      <w:r w:rsidR="00CE712E">
        <w:rPr>
          <w:sz w:val="28"/>
          <w:szCs w:val="28"/>
        </w:rPr>
        <w:t xml:space="preserve"> </w:t>
      </w:r>
      <w:r w:rsidR="00CE712E" w:rsidRPr="00803B46">
        <w:rPr>
          <w:sz w:val="28"/>
          <w:szCs w:val="28"/>
        </w:rPr>
        <w:t>(Приложение</w:t>
      </w:r>
      <w:r w:rsidR="00CE712E">
        <w:rPr>
          <w:sz w:val="28"/>
          <w:szCs w:val="28"/>
        </w:rPr>
        <w:t xml:space="preserve"> 1.2 к настоящему Порядку приема</w:t>
      </w:r>
      <w:r w:rsidR="00CE712E" w:rsidRPr="00803B46">
        <w:rPr>
          <w:sz w:val="28"/>
          <w:szCs w:val="28"/>
        </w:rPr>
        <w:t xml:space="preserve">) </w:t>
      </w:r>
      <w:r w:rsidR="00347306" w:rsidRPr="00347306">
        <w:rPr>
          <w:sz w:val="28"/>
          <w:szCs w:val="28"/>
        </w:rPr>
        <w:t xml:space="preserve"> </w:t>
      </w:r>
      <w:r w:rsidRPr="00803B46">
        <w:rPr>
          <w:sz w:val="28"/>
          <w:szCs w:val="28"/>
        </w:rPr>
        <w:t xml:space="preserve">вместе с логином и паролем для входа на сайт Методического </w:t>
      </w:r>
      <w:r w:rsidR="0031021E" w:rsidRPr="00803B46">
        <w:rPr>
          <w:sz w:val="28"/>
          <w:szCs w:val="28"/>
        </w:rPr>
        <w:t>Центра аккредитации (</w:t>
      </w:r>
      <w:r w:rsidRPr="00803B46">
        <w:rPr>
          <w:sz w:val="28"/>
          <w:szCs w:val="28"/>
        </w:rPr>
        <w:t>МЦА) специалистов. Тестирование</w:t>
      </w:r>
      <w:r w:rsidR="00DA31CC">
        <w:rPr>
          <w:sz w:val="28"/>
          <w:szCs w:val="28"/>
        </w:rPr>
        <w:t xml:space="preserve"> на базе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="00DA31CC">
        <w:rPr>
          <w:sz w:val="28"/>
          <w:szCs w:val="28"/>
        </w:rPr>
        <w:t>в 202</w:t>
      </w:r>
      <w:r w:rsidR="0002646B">
        <w:rPr>
          <w:sz w:val="28"/>
          <w:szCs w:val="28"/>
        </w:rPr>
        <w:t>5</w:t>
      </w:r>
      <w:r w:rsidR="00DA31CC">
        <w:rPr>
          <w:sz w:val="28"/>
          <w:szCs w:val="28"/>
        </w:rPr>
        <w:t xml:space="preserve"> году будет проводится </w:t>
      </w:r>
      <w:r w:rsidR="0002646B">
        <w:rPr>
          <w:b/>
          <w:sz w:val="28"/>
          <w:szCs w:val="28"/>
        </w:rPr>
        <w:t>5</w:t>
      </w:r>
      <w:r w:rsidR="00DA31CC" w:rsidRPr="00C16801">
        <w:rPr>
          <w:b/>
          <w:sz w:val="28"/>
          <w:szCs w:val="28"/>
        </w:rPr>
        <w:t xml:space="preserve"> августа</w:t>
      </w:r>
      <w:r w:rsidR="005C0EBA" w:rsidRPr="00C16801">
        <w:rPr>
          <w:b/>
          <w:sz w:val="28"/>
          <w:szCs w:val="28"/>
        </w:rPr>
        <w:t xml:space="preserve"> 202</w:t>
      </w:r>
      <w:r w:rsidR="0002646B">
        <w:rPr>
          <w:b/>
          <w:sz w:val="28"/>
          <w:szCs w:val="28"/>
        </w:rPr>
        <w:t>5</w:t>
      </w:r>
      <w:r w:rsidR="00C16801" w:rsidRPr="00C16801">
        <w:rPr>
          <w:b/>
          <w:sz w:val="28"/>
          <w:szCs w:val="28"/>
        </w:rPr>
        <w:t xml:space="preserve"> (основной поток)</w:t>
      </w:r>
      <w:r w:rsidR="00DA31CC" w:rsidRPr="00C16801">
        <w:rPr>
          <w:b/>
          <w:sz w:val="28"/>
          <w:szCs w:val="28"/>
        </w:rPr>
        <w:t xml:space="preserve"> и </w:t>
      </w:r>
      <w:r w:rsidR="0002646B">
        <w:rPr>
          <w:b/>
          <w:sz w:val="28"/>
          <w:szCs w:val="28"/>
        </w:rPr>
        <w:t>7</w:t>
      </w:r>
      <w:r w:rsidR="00DA31CC" w:rsidRPr="00C16801">
        <w:rPr>
          <w:b/>
          <w:sz w:val="28"/>
          <w:szCs w:val="28"/>
        </w:rPr>
        <w:t xml:space="preserve"> августа</w:t>
      </w:r>
      <w:r w:rsidR="005C0EBA" w:rsidRPr="00C16801">
        <w:rPr>
          <w:b/>
          <w:sz w:val="28"/>
          <w:szCs w:val="28"/>
        </w:rPr>
        <w:t xml:space="preserve"> 202</w:t>
      </w:r>
      <w:r w:rsidR="0002646B">
        <w:rPr>
          <w:b/>
          <w:sz w:val="28"/>
          <w:szCs w:val="28"/>
        </w:rPr>
        <w:t>5</w:t>
      </w:r>
      <w:r w:rsidR="00DA31CC" w:rsidRPr="00C16801">
        <w:rPr>
          <w:b/>
          <w:sz w:val="28"/>
          <w:szCs w:val="28"/>
        </w:rPr>
        <w:t xml:space="preserve"> </w:t>
      </w:r>
      <w:r w:rsidR="00C16801" w:rsidRPr="00C16801">
        <w:rPr>
          <w:b/>
          <w:sz w:val="28"/>
          <w:szCs w:val="28"/>
        </w:rPr>
        <w:t xml:space="preserve">(резерв </w:t>
      </w:r>
      <w:r w:rsidR="00DA31CC" w:rsidRPr="00C16801">
        <w:rPr>
          <w:b/>
          <w:sz w:val="28"/>
          <w:szCs w:val="28"/>
        </w:rPr>
        <w:t>для пересдачи</w:t>
      </w:r>
      <w:r w:rsidR="00C16801" w:rsidRPr="00C16801">
        <w:rPr>
          <w:b/>
          <w:sz w:val="28"/>
          <w:szCs w:val="28"/>
        </w:rPr>
        <w:t>)</w:t>
      </w:r>
      <w:r w:rsidR="00DA31CC" w:rsidRPr="00C16801">
        <w:rPr>
          <w:b/>
          <w:sz w:val="28"/>
          <w:szCs w:val="28"/>
        </w:rPr>
        <w:t>.</w:t>
      </w:r>
      <w:r w:rsidRPr="00803B46">
        <w:rPr>
          <w:sz w:val="28"/>
          <w:szCs w:val="28"/>
        </w:rPr>
        <w:t xml:space="preserve"> </w:t>
      </w:r>
      <w:r w:rsidR="008649D5" w:rsidRPr="00803B46">
        <w:rPr>
          <w:sz w:val="28"/>
          <w:szCs w:val="28"/>
        </w:rPr>
        <w:t>Пересдача при первичном удовлетворит</w:t>
      </w:r>
      <w:r w:rsidR="008649D5" w:rsidRPr="00803B46">
        <w:rPr>
          <w:rStyle w:val="27"/>
          <w:sz w:val="28"/>
          <w:szCs w:val="28"/>
        </w:rPr>
        <w:t>ел</w:t>
      </w:r>
      <w:r w:rsidR="008649D5" w:rsidRPr="00803B46">
        <w:rPr>
          <w:sz w:val="28"/>
          <w:szCs w:val="28"/>
        </w:rPr>
        <w:t>ьном количестве набранных балов (70% и выше) – невозможна.</w:t>
      </w:r>
    </w:p>
    <w:p w14:paraId="1A7B6D35" w14:textId="77777777" w:rsidR="000B779D" w:rsidRPr="00803B46" w:rsidRDefault="005F6286" w:rsidP="007A6BEA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448"/>
        </w:tabs>
        <w:spacing w:before="0" w:line="240" w:lineRule="auto"/>
        <w:ind w:left="360" w:firstLine="567"/>
        <w:jc w:val="both"/>
        <w:rPr>
          <w:sz w:val="28"/>
          <w:szCs w:val="28"/>
        </w:rPr>
      </w:pPr>
      <w:bookmarkStart w:id="6" w:name="bookmark10"/>
      <w:r w:rsidRPr="00803B46">
        <w:rPr>
          <w:rStyle w:val="12"/>
          <w:b/>
          <w:bCs/>
          <w:sz w:val="28"/>
          <w:szCs w:val="28"/>
        </w:rPr>
        <w:t>При приеме на обучение на 202</w:t>
      </w:r>
      <w:r w:rsidR="0002646B">
        <w:rPr>
          <w:rStyle w:val="12"/>
          <w:b/>
          <w:bCs/>
          <w:sz w:val="28"/>
          <w:szCs w:val="28"/>
        </w:rPr>
        <w:t>5</w:t>
      </w:r>
      <w:r w:rsidRPr="00803B46">
        <w:rPr>
          <w:rStyle w:val="12"/>
          <w:b/>
          <w:bCs/>
          <w:sz w:val="28"/>
          <w:szCs w:val="28"/>
        </w:rPr>
        <w:t>/2</w:t>
      </w:r>
      <w:r w:rsidR="0002646B">
        <w:rPr>
          <w:rStyle w:val="12"/>
          <w:b/>
          <w:bCs/>
          <w:sz w:val="28"/>
          <w:szCs w:val="28"/>
        </w:rPr>
        <w:t>6</w:t>
      </w:r>
      <w:r w:rsidRPr="00803B46">
        <w:rPr>
          <w:rStyle w:val="12"/>
          <w:b/>
          <w:bCs/>
          <w:sz w:val="28"/>
          <w:szCs w:val="28"/>
        </w:rPr>
        <w:t xml:space="preserve"> </w:t>
      </w:r>
      <w:r w:rsidR="00AB48D3" w:rsidRPr="00803B46">
        <w:rPr>
          <w:rStyle w:val="12"/>
          <w:b/>
          <w:bCs/>
          <w:sz w:val="28"/>
          <w:szCs w:val="28"/>
        </w:rPr>
        <w:t>учебный год:</w:t>
      </w:r>
      <w:bookmarkEnd w:id="6"/>
    </w:p>
    <w:p w14:paraId="0C194FDE" w14:textId="77777777" w:rsidR="000B779D" w:rsidRPr="00803B46" w:rsidRDefault="005F6286" w:rsidP="007A6BEA">
      <w:pPr>
        <w:pStyle w:val="41"/>
        <w:shd w:val="clear" w:color="auto" w:fill="auto"/>
        <w:spacing w:after="0" w:line="240" w:lineRule="auto"/>
        <w:ind w:left="426" w:firstLine="501"/>
        <w:jc w:val="both"/>
        <w:rPr>
          <w:sz w:val="28"/>
          <w:szCs w:val="28"/>
        </w:rPr>
      </w:pPr>
      <w:r w:rsidRPr="00803B46">
        <w:rPr>
          <w:rStyle w:val="42"/>
          <w:sz w:val="28"/>
          <w:szCs w:val="28"/>
        </w:rPr>
        <w:t xml:space="preserve">в качестве результатов </w:t>
      </w:r>
      <w:r w:rsidR="00AB48D3" w:rsidRPr="00803B46">
        <w:rPr>
          <w:rStyle w:val="42"/>
          <w:sz w:val="28"/>
          <w:szCs w:val="28"/>
        </w:rPr>
        <w:t xml:space="preserve"> учитываются </w:t>
      </w:r>
      <w:r w:rsidR="00AB48D3" w:rsidRPr="00320F5D">
        <w:rPr>
          <w:b w:val="0"/>
          <w:sz w:val="28"/>
          <w:szCs w:val="28"/>
        </w:rPr>
        <w:t>результаты тестирования, проводимого в рамках процедуры аккредитации специалиста,</w:t>
      </w:r>
      <w:r w:rsidR="00AB48D3" w:rsidRPr="00803B46">
        <w:rPr>
          <w:sz w:val="28"/>
          <w:szCs w:val="28"/>
        </w:rPr>
        <w:t xml:space="preserve"> </w:t>
      </w:r>
      <w:r w:rsidR="00AB48D3" w:rsidRPr="00803B46">
        <w:rPr>
          <w:rStyle w:val="22"/>
          <w:b w:val="0"/>
          <w:bCs w:val="0"/>
          <w:sz w:val="28"/>
          <w:szCs w:val="28"/>
        </w:rPr>
        <w:t>предусмотренной абзацем вторым пункта 4 Положения об аккредитации специалистов (приказ Министерства здравоохранения Российской Федерации № 334н). Учет результатов тестирования осуществляется в баллах</w:t>
      </w:r>
      <w:r w:rsidR="00A6673A">
        <w:rPr>
          <w:rStyle w:val="22"/>
          <w:b w:val="0"/>
          <w:bCs w:val="0"/>
          <w:sz w:val="28"/>
          <w:szCs w:val="28"/>
        </w:rPr>
        <w:t>.</w:t>
      </w:r>
    </w:p>
    <w:p w14:paraId="4219A14F" w14:textId="77777777" w:rsidR="000B779D" w:rsidRDefault="00513405" w:rsidP="00C16801">
      <w:pPr>
        <w:pStyle w:val="210"/>
        <w:shd w:val="clear" w:color="auto" w:fill="auto"/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</w:t>
      </w:r>
      <w:r w:rsidR="00AB48D3" w:rsidRPr="00803B46">
        <w:rPr>
          <w:sz w:val="28"/>
          <w:szCs w:val="28"/>
        </w:rPr>
        <w:t xml:space="preserve">Поступающие, не </w:t>
      </w:r>
      <w:r w:rsidR="00181421" w:rsidRPr="00803B46">
        <w:rPr>
          <w:sz w:val="28"/>
          <w:szCs w:val="28"/>
        </w:rPr>
        <w:t xml:space="preserve">прошедшие </w:t>
      </w:r>
      <w:r w:rsidR="00AB48D3" w:rsidRPr="00803B46">
        <w:rPr>
          <w:sz w:val="28"/>
          <w:szCs w:val="28"/>
        </w:rPr>
        <w:t>вступительные испытания по уважительной причине (болезнь или иные обстоятельства, подтвержденные документально), допускаются к вступительным испытаниям индивидуально в период проведения вступительных испытаний.</w:t>
      </w:r>
    </w:p>
    <w:p w14:paraId="6C4E2D3C" w14:textId="77777777" w:rsidR="000B779D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 несоблюдении порядка проведения вступительных испытаний, утвержденного организацией, члены приемной комиссии,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 со вступительного испытания.</w:t>
      </w:r>
    </w:p>
    <w:p w14:paraId="0E2A5953" w14:textId="77777777" w:rsidR="000B779D" w:rsidRDefault="00AB48D3" w:rsidP="00597086">
      <w:pPr>
        <w:pStyle w:val="210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Поступающие, получившие на тестировании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</w:t>
      </w:r>
    </w:p>
    <w:p w14:paraId="09B188D1" w14:textId="77777777" w:rsidR="0068668B" w:rsidRPr="0058423C" w:rsidRDefault="0068668B" w:rsidP="0068607B">
      <w:pPr>
        <w:pStyle w:val="210"/>
        <w:numPr>
          <w:ilvl w:val="0"/>
          <w:numId w:val="1"/>
        </w:numPr>
        <w:tabs>
          <w:tab w:val="left" w:pos="424"/>
        </w:tabs>
        <w:spacing w:after="0"/>
        <w:ind w:left="426" w:firstLine="425"/>
        <w:jc w:val="both"/>
        <w:rPr>
          <w:sz w:val="28"/>
          <w:szCs w:val="28"/>
        </w:rPr>
      </w:pPr>
      <w:r w:rsidRPr="0058423C">
        <w:rPr>
          <w:sz w:val="28"/>
          <w:szCs w:val="28"/>
        </w:rPr>
        <w:lastRenderedPageBreak/>
        <w:t>Поступающий вправе подать в апелляционную комиссию апелляцию о несогласии с полученной оценкой результатов тестирования</w:t>
      </w:r>
      <w:r w:rsidR="00597086" w:rsidRPr="0058423C">
        <w:rPr>
          <w:sz w:val="28"/>
          <w:szCs w:val="28"/>
        </w:rPr>
        <w:t xml:space="preserve"> (Приложение 3,4 к настоящему Порядку приема)</w:t>
      </w:r>
      <w:r w:rsidRPr="0058423C">
        <w:rPr>
          <w:sz w:val="28"/>
          <w:szCs w:val="28"/>
        </w:rPr>
        <w:t>.</w:t>
      </w:r>
    </w:p>
    <w:p w14:paraId="7ADA6E39" w14:textId="77777777" w:rsidR="0068668B" w:rsidRPr="0068668B" w:rsidRDefault="0068668B" w:rsidP="0068607B">
      <w:pPr>
        <w:pStyle w:val="210"/>
        <w:numPr>
          <w:ilvl w:val="0"/>
          <w:numId w:val="1"/>
        </w:numPr>
        <w:tabs>
          <w:tab w:val="left" w:pos="424"/>
        </w:tabs>
        <w:spacing w:after="0"/>
        <w:ind w:left="426" w:firstLine="425"/>
        <w:jc w:val="both"/>
        <w:rPr>
          <w:sz w:val="28"/>
          <w:szCs w:val="28"/>
        </w:rPr>
      </w:pPr>
      <w:r w:rsidRPr="0068668B">
        <w:rPr>
          <w:sz w:val="28"/>
          <w:szCs w:val="28"/>
        </w:rPr>
        <w:t xml:space="preserve"> В ходе рассмотрения апелляции проверяется правильность оценивания результатов тестирования.</w:t>
      </w:r>
    </w:p>
    <w:p w14:paraId="28C378AB" w14:textId="77777777" w:rsidR="0068668B" w:rsidRPr="00597086" w:rsidRDefault="0068668B" w:rsidP="0068607B">
      <w:pPr>
        <w:pStyle w:val="210"/>
        <w:numPr>
          <w:ilvl w:val="0"/>
          <w:numId w:val="1"/>
        </w:numPr>
        <w:tabs>
          <w:tab w:val="left" w:pos="424"/>
        </w:tabs>
        <w:spacing w:after="0"/>
        <w:ind w:left="426" w:firstLine="425"/>
        <w:jc w:val="both"/>
        <w:rPr>
          <w:sz w:val="28"/>
          <w:szCs w:val="28"/>
        </w:rPr>
      </w:pPr>
      <w:r w:rsidRPr="00597086">
        <w:rPr>
          <w:sz w:val="28"/>
          <w:szCs w:val="28"/>
        </w:rPr>
        <w:t>Апелляция подается в день объявления результатов тестирования или в течение следующего рабочего дня.</w:t>
      </w:r>
    </w:p>
    <w:p w14:paraId="6DF90A9D" w14:textId="77777777" w:rsidR="0068668B" w:rsidRPr="0068668B" w:rsidRDefault="0068668B" w:rsidP="0068607B">
      <w:pPr>
        <w:pStyle w:val="210"/>
        <w:numPr>
          <w:ilvl w:val="0"/>
          <w:numId w:val="1"/>
        </w:numPr>
        <w:tabs>
          <w:tab w:val="left" w:pos="424"/>
        </w:tabs>
        <w:spacing w:after="0"/>
        <w:ind w:left="426" w:firstLine="425"/>
        <w:jc w:val="both"/>
        <w:rPr>
          <w:sz w:val="28"/>
          <w:szCs w:val="28"/>
        </w:rPr>
      </w:pPr>
      <w:r w:rsidRPr="0068668B">
        <w:rPr>
          <w:sz w:val="28"/>
          <w:szCs w:val="28"/>
        </w:rPr>
        <w:t xml:space="preserve">Рассмотрение апелляций проводится не позднее следующего рабочего дня после дня подачи апелляции. </w:t>
      </w:r>
      <w:r w:rsidR="00597086">
        <w:rPr>
          <w:sz w:val="28"/>
          <w:szCs w:val="28"/>
        </w:rPr>
        <w:t>Р</w:t>
      </w:r>
      <w:r w:rsidRPr="0068668B">
        <w:rPr>
          <w:sz w:val="28"/>
          <w:szCs w:val="28"/>
        </w:rPr>
        <w:t xml:space="preserve">ассмотрение апелляций проводится с использованием дистанционных технологий. </w:t>
      </w:r>
    </w:p>
    <w:p w14:paraId="061928B8" w14:textId="77777777" w:rsidR="0068668B" w:rsidRPr="00597086" w:rsidRDefault="0068668B" w:rsidP="0068607B">
      <w:pPr>
        <w:pStyle w:val="210"/>
        <w:numPr>
          <w:ilvl w:val="0"/>
          <w:numId w:val="1"/>
        </w:numPr>
        <w:tabs>
          <w:tab w:val="left" w:pos="424"/>
        </w:tabs>
        <w:spacing w:after="0"/>
        <w:ind w:left="426" w:firstLine="425"/>
        <w:jc w:val="both"/>
        <w:rPr>
          <w:sz w:val="28"/>
          <w:szCs w:val="28"/>
        </w:rPr>
      </w:pPr>
      <w:r w:rsidRPr="00597086">
        <w:rPr>
          <w:sz w:val="28"/>
          <w:szCs w:val="28"/>
        </w:rPr>
        <w:t xml:space="preserve">Поступающий (доверенное лицо) имеет право присутствовать при рассмотрении апелляции, в том числе, с использованием дистанционных технологий. </w:t>
      </w:r>
    </w:p>
    <w:p w14:paraId="0E3BBBBE" w14:textId="77777777" w:rsidR="0068668B" w:rsidRPr="00597086" w:rsidRDefault="0068668B" w:rsidP="0068607B">
      <w:pPr>
        <w:pStyle w:val="210"/>
        <w:numPr>
          <w:ilvl w:val="0"/>
          <w:numId w:val="1"/>
        </w:numPr>
        <w:tabs>
          <w:tab w:val="left" w:pos="424"/>
        </w:tabs>
        <w:spacing w:after="0"/>
        <w:ind w:left="426" w:firstLine="425"/>
        <w:jc w:val="both"/>
        <w:rPr>
          <w:sz w:val="28"/>
          <w:szCs w:val="28"/>
        </w:rPr>
      </w:pPr>
      <w:r w:rsidRPr="00597086">
        <w:rPr>
          <w:sz w:val="28"/>
          <w:szCs w:val="28"/>
        </w:rPr>
        <w:t>После рассмотрения апелляции выносится обоснованное решение апелляционной комиссии об изменении оценки результатов тестирования или оставлении указанной оценки без изменения.</w:t>
      </w:r>
    </w:p>
    <w:p w14:paraId="249E1189" w14:textId="77777777" w:rsidR="0068668B" w:rsidRPr="00597086" w:rsidRDefault="0068668B" w:rsidP="0068607B">
      <w:pPr>
        <w:pStyle w:val="210"/>
        <w:numPr>
          <w:ilvl w:val="0"/>
          <w:numId w:val="1"/>
        </w:numPr>
        <w:tabs>
          <w:tab w:val="left" w:pos="424"/>
        </w:tabs>
        <w:spacing w:after="379"/>
        <w:ind w:left="426" w:firstLine="425"/>
        <w:jc w:val="both"/>
        <w:rPr>
          <w:sz w:val="28"/>
          <w:szCs w:val="28"/>
        </w:rPr>
      </w:pPr>
      <w:r w:rsidRPr="00597086">
        <w:rPr>
          <w:sz w:val="28"/>
          <w:szCs w:val="28"/>
        </w:rPr>
        <w:t>Оформленное протоколом решение апелляционной комиссии доводится до сведения поступающего (доверенного лица) или направляется поступающему для ознакомления посредством электронной информационной системы организации или электронной почты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14:paraId="5F13805F" w14:textId="77777777" w:rsidR="000B779D" w:rsidRPr="00803B46" w:rsidRDefault="00AB48D3" w:rsidP="0058423C">
      <w:pPr>
        <w:pStyle w:val="41"/>
        <w:shd w:val="clear" w:color="auto" w:fill="auto"/>
        <w:spacing w:after="0" w:line="240" w:lineRule="auto"/>
        <w:ind w:right="340" w:firstLine="567"/>
        <w:rPr>
          <w:sz w:val="28"/>
          <w:szCs w:val="28"/>
        </w:rPr>
      </w:pPr>
      <w:r w:rsidRPr="00803B46">
        <w:rPr>
          <w:rStyle w:val="40"/>
          <w:b/>
          <w:bCs/>
          <w:sz w:val="28"/>
          <w:szCs w:val="28"/>
        </w:rPr>
        <w:t>ЗАЧИСЛЕНИЕ НА ОБУЧЕНИЕ ПО ПРОГРАММАМ ОРДИНАТУРЫ</w:t>
      </w:r>
    </w:p>
    <w:p w14:paraId="0A30A0EB" w14:textId="77777777" w:rsidR="005F6286" w:rsidRPr="00320F5D" w:rsidRDefault="00AB48D3" w:rsidP="0058423C">
      <w:pPr>
        <w:pStyle w:val="210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320F5D">
        <w:rPr>
          <w:sz w:val="28"/>
          <w:szCs w:val="28"/>
          <w:u w:val="single"/>
        </w:rPr>
        <w:t>Решение о зачислении</w:t>
      </w:r>
      <w:r w:rsidRPr="00320F5D">
        <w:rPr>
          <w:sz w:val="28"/>
          <w:szCs w:val="28"/>
        </w:rPr>
        <w:t xml:space="preserve"> по итогам проведенных конкурсных испытаний принимает Конкурсная комиссия</w:t>
      </w:r>
      <w:r w:rsidR="00A43DE5" w:rsidRPr="00320F5D">
        <w:rPr>
          <w:sz w:val="28"/>
          <w:szCs w:val="28"/>
        </w:rPr>
        <w:t>.</w:t>
      </w:r>
      <w:r w:rsidRPr="00320F5D">
        <w:rPr>
          <w:sz w:val="28"/>
          <w:szCs w:val="28"/>
        </w:rPr>
        <w:t xml:space="preserve"> </w:t>
      </w:r>
    </w:p>
    <w:p w14:paraId="069A1A23" w14:textId="77777777" w:rsidR="00B16F91" w:rsidRPr="00803B46" w:rsidRDefault="00B16F91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b/>
          <w:sz w:val="28"/>
          <w:szCs w:val="28"/>
          <w:u w:val="single"/>
        </w:rPr>
      </w:pPr>
      <w:r w:rsidRPr="00320F5D">
        <w:rPr>
          <w:sz w:val="28"/>
          <w:szCs w:val="28"/>
          <w:u w:val="single"/>
        </w:rPr>
        <w:t>Издание Приказа о зачислении</w:t>
      </w:r>
      <w:r w:rsidRPr="00803B46">
        <w:rPr>
          <w:b/>
          <w:sz w:val="28"/>
          <w:szCs w:val="28"/>
          <w:u w:val="single"/>
        </w:rPr>
        <w:t xml:space="preserve"> </w:t>
      </w:r>
    </w:p>
    <w:p w14:paraId="60E95E1F" w14:textId="77777777" w:rsidR="005F6286" w:rsidRDefault="00BD5EE9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На места в рамках контрольных цифр приема</w:t>
      </w:r>
      <w:r w:rsidR="005F6286" w:rsidRPr="00803B46">
        <w:rPr>
          <w:sz w:val="28"/>
          <w:szCs w:val="28"/>
        </w:rPr>
        <w:t xml:space="preserve"> по договорам о целевом обучении </w:t>
      </w:r>
      <w:r w:rsidR="00410C89">
        <w:rPr>
          <w:sz w:val="28"/>
          <w:szCs w:val="28"/>
        </w:rPr>
        <w:t>–</w:t>
      </w:r>
      <w:r w:rsidR="005F6286" w:rsidRPr="00803B46">
        <w:rPr>
          <w:sz w:val="28"/>
          <w:szCs w:val="28"/>
        </w:rPr>
        <w:t xml:space="preserve"> </w:t>
      </w:r>
      <w:r w:rsidR="00410C89">
        <w:rPr>
          <w:b/>
          <w:color w:val="auto"/>
          <w:sz w:val="28"/>
          <w:szCs w:val="28"/>
        </w:rPr>
        <w:t>1</w:t>
      </w:r>
      <w:r w:rsidR="00872F80">
        <w:rPr>
          <w:b/>
          <w:color w:val="auto"/>
          <w:sz w:val="28"/>
          <w:szCs w:val="28"/>
        </w:rPr>
        <w:t>4</w:t>
      </w:r>
      <w:r w:rsidR="00D85D24">
        <w:rPr>
          <w:b/>
          <w:color w:val="auto"/>
          <w:sz w:val="28"/>
          <w:szCs w:val="28"/>
        </w:rPr>
        <w:t xml:space="preserve"> </w:t>
      </w:r>
      <w:r w:rsidR="005F6286" w:rsidRPr="00CB5D96">
        <w:rPr>
          <w:b/>
          <w:color w:val="auto"/>
          <w:sz w:val="28"/>
          <w:szCs w:val="28"/>
        </w:rPr>
        <w:t>августа</w:t>
      </w:r>
      <w:r>
        <w:rPr>
          <w:b/>
          <w:color w:val="auto"/>
          <w:sz w:val="28"/>
          <w:szCs w:val="28"/>
        </w:rPr>
        <w:t xml:space="preserve"> 202</w:t>
      </w:r>
      <w:r w:rsidR="00872F80">
        <w:rPr>
          <w:b/>
          <w:color w:val="auto"/>
          <w:sz w:val="28"/>
          <w:szCs w:val="28"/>
        </w:rPr>
        <w:t xml:space="preserve">5 </w:t>
      </w:r>
      <w:r>
        <w:rPr>
          <w:b/>
          <w:color w:val="auto"/>
          <w:sz w:val="28"/>
          <w:szCs w:val="28"/>
        </w:rPr>
        <w:t>года</w:t>
      </w:r>
      <w:r w:rsidR="005F6286" w:rsidRPr="00CB5D96">
        <w:rPr>
          <w:color w:val="auto"/>
          <w:sz w:val="28"/>
          <w:szCs w:val="28"/>
        </w:rPr>
        <w:t>,</w:t>
      </w:r>
    </w:p>
    <w:p w14:paraId="73CCA7F2" w14:textId="77777777" w:rsidR="00BD5EE9" w:rsidRDefault="00BD5EE9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места общего конкурса (бюджетные места</w:t>
      </w:r>
      <w:r w:rsidR="005C0EBA">
        <w:rPr>
          <w:sz w:val="28"/>
          <w:szCs w:val="28"/>
        </w:rPr>
        <w:t>,</w:t>
      </w:r>
      <w:r>
        <w:rPr>
          <w:sz w:val="28"/>
          <w:szCs w:val="28"/>
        </w:rPr>
        <w:t xml:space="preserve"> оставшиеся не занятыми в рамках </w:t>
      </w:r>
      <w:r w:rsidR="005C0EBA">
        <w:rPr>
          <w:sz w:val="28"/>
          <w:szCs w:val="28"/>
        </w:rPr>
        <w:t>КЦП</w:t>
      </w:r>
      <w:r>
        <w:rPr>
          <w:sz w:val="28"/>
          <w:szCs w:val="28"/>
        </w:rPr>
        <w:t>) –</w:t>
      </w:r>
      <w:r w:rsidR="005C0EBA">
        <w:rPr>
          <w:sz w:val="28"/>
          <w:szCs w:val="28"/>
        </w:rPr>
        <w:t xml:space="preserve"> </w:t>
      </w:r>
      <w:r w:rsidR="00410C89">
        <w:rPr>
          <w:b/>
          <w:sz w:val="28"/>
          <w:szCs w:val="28"/>
        </w:rPr>
        <w:t>20</w:t>
      </w:r>
      <w:r w:rsidR="00E4212D">
        <w:rPr>
          <w:b/>
          <w:sz w:val="28"/>
          <w:szCs w:val="28"/>
        </w:rPr>
        <w:t xml:space="preserve"> </w:t>
      </w:r>
      <w:r w:rsidRPr="00BD5EE9">
        <w:rPr>
          <w:b/>
          <w:sz w:val="28"/>
          <w:szCs w:val="28"/>
        </w:rPr>
        <w:t>августа</w:t>
      </w:r>
      <w:r>
        <w:rPr>
          <w:b/>
          <w:sz w:val="28"/>
          <w:szCs w:val="28"/>
        </w:rPr>
        <w:t xml:space="preserve"> 202</w:t>
      </w:r>
      <w:r w:rsidR="00872F8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14:paraId="0D53E335" w14:textId="6B972E67" w:rsidR="00EC5BD5" w:rsidRDefault="00BD5EE9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BD5EE9">
        <w:rPr>
          <w:sz w:val="28"/>
          <w:szCs w:val="28"/>
        </w:rPr>
        <w:t>Ранжированные списки абитуриентов</w:t>
      </w:r>
      <w:r w:rsidR="00EC5BD5">
        <w:rPr>
          <w:sz w:val="28"/>
          <w:szCs w:val="28"/>
        </w:rPr>
        <w:t>,  подавших</w:t>
      </w:r>
      <w:r w:rsidRPr="00BD5EE9">
        <w:rPr>
          <w:sz w:val="28"/>
          <w:szCs w:val="28"/>
        </w:rPr>
        <w:t xml:space="preserve"> заявление</w:t>
      </w:r>
      <w:r w:rsidR="00EC5BD5">
        <w:rPr>
          <w:sz w:val="28"/>
          <w:szCs w:val="28"/>
        </w:rPr>
        <w:t xml:space="preserve">, </w:t>
      </w:r>
      <w:r w:rsidRPr="00BD5EE9">
        <w:rPr>
          <w:sz w:val="28"/>
          <w:szCs w:val="28"/>
        </w:rPr>
        <w:t xml:space="preserve"> размещаются на сайте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="00D85D24">
        <w:rPr>
          <w:b/>
          <w:sz w:val="28"/>
          <w:szCs w:val="28"/>
        </w:rPr>
        <w:t>1</w:t>
      </w:r>
      <w:r w:rsidR="00872F80">
        <w:rPr>
          <w:b/>
          <w:sz w:val="28"/>
          <w:szCs w:val="28"/>
        </w:rPr>
        <w:t>2</w:t>
      </w:r>
      <w:r w:rsidRPr="00BD5EE9">
        <w:rPr>
          <w:b/>
          <w:sz w:val="28"/>
          <w:szCs w:val="28"/>
        </w:rPr>
        <w:t xml:space="preserve"> августа</w:t>
      </w:r>
      <w:r w:rsidR="005C0EBA">
        <w:rPr>
          <w:b/>
          <w:sz w:val="28"/>
          <w:szCs w:val="28"/>
        </w:rPr>
        <w:t xml:space="preserve"> 202</w:t>
      </w:r>
      <w:r w:rsidR="00872F80">
        <w:rPr>
          <w:b/>
          <w:sz w:val="28"/>
          <w:szCs w:val="28"/>
        </w:rPr>
        <w:t>5</w:t>
      </w:r>
      <w:r w:rsidR="00D85D24">
        <w:rPr>
          <w:b/>
          <w:sz w:val="28"/>
          <w:szCs w:val="28"/>
        </w:rPr>
        <w:t xml:space="preserve"> </w:t>
      </w:r>
      <w:r w:rsidR="005C0EBA">
        <w:rPr>
          <w:b/>
          <w:sz w:val="28"/>
          <w:szCs w:val="28"/>
        </w:rPr>
        <w:t>года</w:t>
      </w:r>
      <w:r w:rsidR="00EC5BD5">
        <w:rPr>
          <w:b/>
          <w:sz w:val="28"/>
          <w:szCs w:val="28"/>
        </w:rPr>
        <w:t xml:space="preserve"> по целевой квоте</w:t>
      </w:r>
      <w:r w:rsidRPr="00BD5EE9">
        <w:rPr>
          <w:sz w:val="28"/>
          <w:szCs w:val="28"/>
        </w:rPr>
        <w:t xml:space="preserve">. </w:t>
      </w:r>
      <w:r w:rsidR="00EC5BD5">
        <w:rPr>
          <w:sz w:val="28"/>
          <w:szCs w:val="28"/>
        </w:rPr>
        <w:t xml:space="preserve">Согласие на зачисление по целевой квоте подается до </w:t>
      </w:r>
      <w:r w:rsidR="008A672F">
        <w:rPr>
          <w:sz w:val="28"/>
          <w:szCs w:val="28"/>
        </w:rPr>
        <w:t>08</w:t>
      </w:r>
      <w:r w:rsidR="00410C89">
        <w:rPr>
          <w:sz w:val="28"/>
          <w:szCs w:val="28"/>
        </w:rPr>
        <w:t xml:space="preserve"> </w:t>
      </w:r>
      <w:r w:rsidR="00EC5BD5">
        <w:rPr>
          <w:sz w:val="28"/>
          <w:szCs w:val="28"/>
        </w:rPr>
        <w:t>августа 202</w:t>
      </w:r>
      <w:r w:rsidR="008A672F">
        <w:rPr>
          <w:sz w:val="28"/>
          <w:szCs w:val="28"/>
        </w:rPr>
        <w:t>5</w:t>
      </w:r>
      <w:r w:rsidR="00EC5BD5">
        <w:rPr>
          <w:sz w:val="28"/>
          <w:szCs w:val="28"/>
        </w:rPr>
        <w:t xml:space="preserve">, 14.00 </w:t>
      </w:r>
      <w:r w:rsidR="0084290D">
        <w:rPr>
          <w:sz w:val="28"/>
          <w:szCs w:val="28"/>
        </w:rPr>
        <w:t>(Приложение 2 к настоящему Порядку приема).</w:t>
      </w:r>
    </w:p>
    <w:p w14:paraId="66401822" w14:textId="3A71BC95" w:rsidR="00BD5EE9" w:rsidRPr="00BD5EE9" w:rsidRDefault="00BD5EE9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BD5EE9">
        <w:rPr>
          <w:sz w:val="28"/>
          <w:szCs w:val="28"/>
        </w:rPr>
        <w:t>Абитуриенты прошедшие по общему конкурсу</w:t>
      </w:r>
      <w:r w:rsidR="00D15F9F">
        <w:rPr>
          <w:sz w:val="28"/>
          <w:szCs w:val="28"/>
        </w:rPr>
        <w:t xml:space="preserve"> на места</w:t>
      </w:r>
      <w:r w:rsidR="00EC5BD5">
        <w:rPr>
          <w:sz w:val="28"/>
          <w:szCs w:val="28"/>
        </w:rPr>
        <w:t>,</w:t>
      </w:r>
      <w:r w:rsidR="00D15F9F">
        <w:rPr>
          <w:sz w:val="28"/>
          <w:szCs w:val="28"/>
        </w:rPr>
        <w:t xml:space="preserve"> не</w:t>
      </w:r>
      <w:r w:rsidRPr="00BD5EE9">
        <w:rPr>
          <w:sz w:val="28"/>
          <w:szCs w:val="28"/>
        </w:rPr>
        <w:t xml:space="preserve">занятые в рамках </w:t>
      </w:r>
      <w:r w:rsidR="008A672F">
        <w:rPr>
          <w:sz w:val="28"/>
          <w:szCs w:val="28"/>
        </w:rPr>
        <w:t>целевого приема</w:t>
      </w:r>
      <w:r w:rsidR="00EC5BD5">
        <w:rPr>
          <w:sz w:val="28"/>
          <w:szCs w:val="28"/>
        </w:rPr>
        <w:t xml:space="preserve">, </w:t>
      </w:r>
      <w:r w:rsidRPr="00BD5EE9">
        <w:rPr>
          <w:sz w:val="28"/>
          <w:szCs w:val="28"/>
        </w:rPr>
        <w:t xml:space="preserve"> </w:t>
      </w:r>
      <w:r w:rsidR="00EC5BD5" w:rsidRPr="00BD5EE9">
        <w:rPr>
          <w:sz w:val="28"/>
          <w:szCs w:val="28"/>
        </w:rPr>
        <w:t xml:space="preserve">должны </w:t>
      </w:r>
      <w:r w:rsidR="00EC5BD5">
        <w:rPr>
          <w:sz w:val="28"/>
          <w:szCs w:val="28"/>
        </w:rPr>
        <w:t xml:space="preserve">направить согласие о зачислении </w:t>
      </w:r>
      <w:r w:rsidRPr="00BD5EE9">
        <w:rPr>
          <w:sz w:val="28"/>
          <w:szCs w:val="28"/>
        </w:rPr>
        <w:t xml:space="preserve">не позднее </w:t>
      </w:r>
      <w:r w:rsidR="00EC5BD5">
        <w:rPr>
          <w:b/>
          <w:sz w:val="28"/>
          <w:szCs w:val="28"/>
        </w:rPr>
        <w:t>1</w:t>
      </w:r>
      <w:r w:rsidR="008A672F">
        <w:rPr>
          <w:b/>
          <w:sz w:val="28"/>
          <w:szCs w:val="28"/>
        </w:rPr>
        <w:t xml:space="preserve">5 </w:t>
      </w:r>
      <w:r w:rsidRPr="005C0EBA">
        <w:rPr>
          <w:b/>
          <w:sz w:val="28"/>
          <w:szCs w:val="28"/>
        </w:rPr>
        <w:t>августа</w:t>
      </w:r>
      <w:r w:rsidR="005C0EBA" w:rsidRPr="005C0EBA">
        <w:rPr>
          <w:b/>
          <w:sz w:val="28"/>
          <w:szCs w:val="28"/>
        </w:rPr>
        <w:t xml:space="preserve"> 202</w:t>
      </w:r>
      <w:r w:rsidR="00872F80">
        <w:rPr>
          <w:b/>
          <w:sz w:val="28"/>
          <w:szCs w:val="28"/>
        </w:rPr>
        <w:t>5</w:t>
      </w:r>
      <w:r w:rsidR="00410C89">
        <w:rPr>
          <w:b/>
          <w:sz w:val="28"/>
          <w:szCs w:val="28"/>
        </w:rPr>
        <w:t xml:space="preserve"> </w:t>
      </w:r>
      <w:r w:rsidR="005C0EBA">
        <w:rPr>
          <w:b/>
          <w:sz w:val="28"/>
          <w:szCs w:val="28"/>
        </w:rPr>
        <w:t>года</w:t>
      </w:r>
      <w:r w:rsidR="00EC5BD5">
        <w:rPr>
          <w:b/>
          <w:sz w:val="28"/>
          <w:szCs w:val="28"/>
        </w:rPr>
        <w:t xml:space="preserve">, </w:t>
      </w:r>
      <w:r w:rsidRPr="00BD5EE9">
        <w:rPr>
          <w:sz w:val="28"/>
          <w:szCs w:val="28"/>
        </w:rPr>
        <w:t xml:space="preserve"> </w:t>
      </w:r>
      <w:r w:rsidR="00EC5BD5" w:rsidRPr="005C0EBA">
        <w:rPr>
          <w:b/>
          <w:sz w:val="28"/>
          <w:szCs w:val="28"/>
        </w:rPr>
        <w:t>14:00</w:t>
      </w:r>
      <w:r w:rsidR="0084290D">
        <w:rPr>
          <w:b/>
          <w:sz w:val="28"/>
          <w:szCs w:val="28"/>
        </w:rPr>
        <w:t xml:space="preserve"> </w:t>
      </w:r>
      <w:r w:rsidR="0084290D" w:rsidRPr="0084290D">
        <w:rPr>
          <w:sz w:val="28"/>
          <w:szCs w:val="28"/>
        </w:rPr>
        <w:t>(Приложение 2.1 к настоящему Порядку приема).</w:t>
      </w:r>
    </w:p>
    <w:p w14:paraId="43EAACD0" w14:textId="77777777" w:rsidR="00BD5EE9" w:rsidRDefault="00BD5EE9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договорам с полным возмещением затрат на обучение</w:t>
      </w:r>
      <w:r w:rsidR="0084290D">
        <w:rPr>
          <w:sz w:val="28"/>
          <w:szCs w:val="28"/>
        </w:rPr>
        <w:t xml:space="preserve"> согласие о зачислении направляют</w:t>
      </w:r>
      <w:r>
        <w:rPr>
          <w:b/>
          <w:sz w:val="28"/>
          <w:szCs w:val="28"/>
        </w:rPr>
        <w:t xml:space="preserve"> </w:t>
      </w:r>
      <w:r w:rsidR="00957145">
        <w:rPr>
          <w:b/>
          <w:sz w:val="28"/>
          <w:szCs w:val="28"/>
        </w:rPr>
        <w:t xml:space="preserve">с </w:t>
      </w:r>
      <w:r w:rsidR="00872F80">
        <w:rPr>
          <w:b/>
          <w:sz w:val="28"/>
          <w:szCs w:val="28"/>
        </w:rPr>
        <w:t>7</w:t>
      </w:r>
      <w:r w:rsidR="00957145">
        <w:rPr>
          <w:b/>
          <w:sz w:val="28"/>
          <w:szCs w:val="28"/>
        </w:rPr>
        <w:t xml:space="preserve"> июля по </w:t>
      </w:r>
      <w:r w:rsidR="00872F80">
        <w:rPr>
          <w:b/>
          <w:sz w:val="28"/>
          <w:szCs w:val="28"/>
        </w:rPr>
        <w:t>27</w:t>
      </w:r>
      <w:r w:rsidRPr="00BD5EE9">
        <w:rPr>
          <w:b/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Pr="00BD5EE9">
        <w:rPr>
          <w:b/>
          <w:sz w:val="28"/>
          <w:szCs w:val="28"/>
        </w:rPr>
        <w:t>202</w:t>
      </w:r>
      <w:r w:rsidR="00872F80">
        <w:rPr>
          <w:b/>
          <w:sz w:val="28"/>
          <w:szCs w:val="28"/>
        </w:rPr>
        <w:t>5</w:t>
      </w:r>
      <w:r w:rsidRPr="00BD5EE9">
        <w:rPr>
          <w:b/>
          <w:sz w:val="28"/>
          <w:szCs w:val="28"/>
        </w:rPr>
        <w:t xml:space="preserve"> года</w:t>
      </w:r>
      <w:r w:rsidR="0084290D" w:rsidRPr="0084290D">
        <w:rPr>
          <w:sz w:val="28"/>
          <w:szCs w:val="28"/>
        </w:rPr>
        <w:t xml:space="preserve"> </w:t>
      </w:r>
      <w:r w:rsidR="0084290D">
        <w:rPr>
          <w:sz w:val="28"/>
          <w:szCs w:val="28"/>
        </w:rPr>
        <w:t>(Приложение 2.2</w:t>
      </w:r>
      <w:r w:rsidR="0084290D" w:rsidRPr="0084290D">
        <w:rPr>
          <w:sz w:val="28"/>
          <w:szCs w:val="28"/>
        </w:rPr>
        <w:t xml:space="preserve"> к настоящему Порядку приема).</w:t>
      </w:r>
    </w:p>
    <w:p w14:paraId="1CF486F3" w14:textId="77777777" w:rsidR="00B16F91" w:rsidRPr="00803B46" w:rsidRDefault="00A86500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Начало обучения с </w:t>
      </w:r>
      <w:r w:rsidR="00A43DE5" w:rsidRPr="00803B46">
        <w:rPr>
          <w:sz w:val="28"/>
          <w:szCs w:val="28"/>
        </w:rPr>
        <w:t>1 сентября 202</w:t>
      </w:r>
      <w:r w:rsidR="00872F80">
        <w:rPr>
          <w:sz w:val="28"/>
          <w:szCs w:val="28"/>
        </w:rPr>
        <w:t>5</w:t>
      </w:r>
      <w:r w:rsidR="00A43DE5" w:rsidRPr="00803B46">
        <w:rPr>
          <w:sz w:val="28"/>
          <w:szCs w:val="28"/>
        </w:rPr>
        <w:t xml:space="preserve"> года</w:t>
      </w:r>
      <w:r w:rsidR="00B16F91" w:rsidRPr="00803B46">
        <w:rPr>
          <w:sz w:val="28"/>
          <w:szCs w:val="28"/>
        </w:rPr>
        <w:t xml:space="preserve">. </w:t>
      </w:r>
    </w:p>
    <w:p w14:paraId="6BE9D484" w14:textId="77777777" w:rsidR="000B779D" w:rsidRPr="00803B46" w:rsidRDefault="00B16F91" w:rsidP="007A6BEA">
      <w:pPr>
        <w:pStyle w:val="210"/>
        <w:shd w:val="clear" w:color="auto" w:fill="auto"/>
        <w:tabs>
          <w:tab w:val="left" w:pos="42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Допус</w:t>
      </w:r>
      <w:r w:rsidR="00BD5EE9">
        <w:rPr>
          <w:sz w:val="28"/>
          <w:szCs w:val="28"/>
        </w:rPr>
        <w:t xml:space="preserve">кается перенос начала обучения </w:t>
      </w:r>
      <w:r w:rsidRPr="00803B46">
        <w:rPr>
          <w:sz w:val="28"/>
          <w:szCs w:val="28"/>
        </w:rPr>
        <w:t>сроком на 2 месяца (ФЗ  РФ № 273 «Об образовании в РФ» от 29.12.2012</w:t>
      </w:r>
      <w:r w:rsidR="00A43DE5" w:rsidRPr="00803B46">
        <w:rPr>
          <w:sz w:val="28"/>
          <w:szCs w:val="28"/>
        </w:rPr>
        <w:t>.</w:t>
      </w:r>
    </w:p>
    <w:p w14:paraId="048ACDA8" w14:textId="77777777"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К зачислению рекомендуются лица, успешно прошедшие конкурсные испытания,  в соответствии с контрольными цифрами приема, установленными Министерством образования и науки Российской Федерации на предстоящий </w:t>
      </w:r>
      <w:r w:rsidRPr="00803B46">
        <w:rPr>
          <w:sz w:val="28"/>
          <w:szCs w:val="28"/>
        </w:rPr>
        <w:lastRenderedPageBreak/>
        <w:t xml:space="preserve">учебный год по бюджетной </w:t>
      </w:r>
      <w:r w:rsidR="005F6286" w:rsidRPr="00803B46">
        <w:rPr>
          <w:sz w:val="28"/>
          <w:szCs w:val="28"/>
        </w:rPr>
        <w:t xml:space="preserve">(целевой) </w:t>
      </w:r>
      <w:r w:rsidRPr="00803B46">
        <w:rPr>
          <w:sz w:val="28"/>
          <w:szCs w:val="28"/>
        </w:rPr>
        <w:t>и договорной формам обучения и предоставившие полный пакет документов, включая</w:t>
      </w:r>
      <w:r w:rsidR="005F6286" w:rsidRPr="00803B46">
        <w:rPr>
          <w:sz w:val="28"/>
          <w:szCs w:val="28"/>
        </w:rPr>
        <w:t xml:space="preserve"> согласие на зачисление  в </w:t>
      </w:r>
      <w:r w:rsidR="00347306" w:rsidRPr="00347306">
        <w:rPr>
          <w:sz w:val="28"/>
          <w:szCs w:val="28"/>
        </w:rPr>
        <w:t xml:space="preserve">ФГБУ «НМИЦК им. ак. Е.И. Чазова» Минздрава России </w:t>
      </w:r>
      <w:r w:rsidR="005F6286" w:rsidRPr="00803B46">
        <w:rPr>
          <w:sz w:val="28"/>
          <w:szCs w:val="28"/>
        </w:rPr>
        <w:t>(с подтверждением приоритетности поданного заявления в ЕИС</w:t>
      </w:r>
      <w:r w:rsidR="008C2BF4">
        <w:rPr>
          <w:sz w:val="28"/>
          <w:szCs w:val="28"/>
        </w:rPr>
        <w:t>ПО</w:t>
      </w:r>
      <w:r w:rsidR="00347306">
        <w:rPr>
          <w:sz w:val="28"/>
          <w:szCs w:val="28"/>
        </w:rPr>
        <w:t xml:space="preserve"> </w:t>
      </w:r>
      <w:r w:rsidR="005F6286" w:rsidRPr="00803B46">
        <w:rPr>
          <w:sz w:val="28"/>
          <w:szCs w:val="28"/>
        </w:rPr>
        <w:t>при условии отзыва заявлений, поданных в другие организации)</w:t>
      </w:r>
      <w:r w:rsidRPr="00803B46">
        <w:rPr>
          <w:sz w:val="28"/>
          <w:szCs w:val="28"/>
        </w:rPr>
        <w:t xml:space="preserve">, </w:t>
      </w:r>
      <w:r w:rsidR="005F6286" w:rsidRPr="00803B46">
        <w:rPr>
          <w:sz w:val="28"/>
          <w:szCs w:val="28"/>
        </w:rPr>
        <w:t xml:space="preserve"> </w:t>
      </w:r>
      <w:r w:rsidRPr="00BD5EE9">
        <w:rPr>
          <w:sz w:val="28"/>
          <w:szCs w:val="28"/>
        </w:rPr>
        <w:t xml:space="preserve">до </w:t>
      </w:r>
      <w:r w:rsidR="00872F80">
        <w:rPr>
          <w:sz w:val="28"/>
          <w:szCs w:val="28"/>
        </w:rPr>
        <w:t>8</w:t>
      </w:r>
      <w:r w:rsidRPr="00BD5EE9">
        <w:rPr>
          <w:sz w:val="28"/>
          <w:szCs w:val="28"/>
        </w:rPr>
        <w:t xml:space="preserve"> августа текущего года</w:t>
      </w:r>
      <w:r w:rsidR="00C01072" w:rsidRPr="00BD5EE9">
        <w:rPr>
          <w:sz w:val="28"/>
          <w:szCs w:val="28"/>
        </w:rPr>
        <w:t xml:space="preserve">, поступающих на </w:t>
      </w:r>
      <w:r w:rsidR="005F6286" w:rsidRPr="00BD5EE9">
        <w:rPr>
          <w:sz w:val="28"/>
          <w:szCs w:val="28"/>
        </w:rPr>
        <w:t xml:space="preserve">целевое обучение </w:t>
      </w:r>
      <w:r w:rsidR="00C01072" w:rsidRPr="00BD5EE9">
        <w:rPr>
          <w:sz w:val="28"/>
          <w:szCs w:val="28"/>
        </w:rPr>
        <w:t xml:space="preserve">и до </w:t>
      </w:r>
      <w:r w:rsidR="00957145">
        <w:rPr>
          <w:sz w:val="28"/>
          <w:szCs w:val="28"/>
        </w:rPr>
        <w:t>1</w:t>
      </w:r>
      <w:r w:rsidR="00872F80">
        <w:rPr>
          <w:sz w:val="28"/>
          <w:szCs w:val="28"/>
        </w:rPr>
        <w:t>5</w:t>
      </w:r>
      <w:r w:rsidR="00C01072" w:rsidRPr="00BD5EE9">
        <w:rPr>
          <w:sz w:val="28"/>
          <w:szCs w:val="28"/>
        </w:rPr>
        <w:t xml:space="preserve"> августа,</w:t>
      </w:r>
      <w:r w:rsidR="00C01072" w:rsidRPr="00803B46">
        <w:rPr>
          <w:sz w:val="28"/>
          <w:szCs w:val="28"/>
        </w:rPr>
        <w:t xml:space="preserve"> поступающих на обучение по договорам</w:t>
      </w:r>
      <w:r w:rsidR="005F6286" w:rsidRPr="00803B46">
        <w:rPr>
          <w:sz w:val="28"/>
          <w:szCs w:val="28"/>
        </w:rPr>
        <w:t xml:space="preserve"> и на бюджет, при условии не поступления лиц, поступающих по договорам о  </w:t>
      </w:r>
      <w:r w:rsidR="00A43DE5" w:rsidRPr="00803B46">
        <w:rPr>
          <w:sz w:val="28"/>
          <w:szCs w:val="28"/>
        </w:rPr>
        <w:t>ц</w:t>
      </w:r>
      <w:r w:rsidR="005F6286" w:rsidRPr="00803B46">
        <w:rPr>
          <w:sz w:val="28"/>
          <w:szCs w:val="28"/>
        </w:rPr>
        <w:t>елевом обучении, согласно выделенной</w:t>
      </w:r>
      <w:r w:rsidR="00A43DE5" w:rsidRPr="00803B46">
        <w:rPr>
          <w:sz w:val="28"/>
          <w:szCs w:val="28"/>
        </w:rPr>
        <w:t xml:space="preserve"> </w:t>
      </w:r>
      <w:r w:rsidR="005F6286" w:rsidRPr="00803B46">
        <w:rPr>
          <w:sz w:val="28"/>
          <w:szCs w:val="28"/>
        </w:rPr>
        <w:t>квоте</w:t>
      </w:r>
      <w:r w:rsidR="00A43DE5" w:rsidRPr="00803B46">
        <w:rPr>
          <w:sz w:val="28"/>
          <w:szCs w:val="28"/>
        </w:rPr>
        <w:t xml:space="preserve">, выделенной </w:t>
      </w:r>
      <w:r w:rsidR="005F6286" w:rsidRPr="00803B46">
        <w:rPr>
          <w:sz w:val="28"/>
          <w:szCs w:val="28"/>
        </w:rPr>
        <w:t xml:space="preserve"> регионам РФ</w:t>
      </w:r>
      <w:r w:rsidRPr="00803B46">
        <w:rPr>
          <w:sz w:val="28"/>
          <w:szCs w:val="28"/>
        </w:rPr>
        <w:t>.</w:t>
      </w:r>
      <w:r w:rsidR="00A43DE5" w:rsidRPr="00803B46">
        <w:rPr>
          <w:sz w:val="28"/>
          <w:szCs w:val="28"/>
        </w:rPr>
        <w:t xml:space="preserve"> Места, оставшиеся незанятыми </w:t>
      </w:r>
      <w:r w:rsidR="0084290D">
        <w:rPr>
          <w:sz w:val="28"/>
          <w:szCs w:val="28"/>
        </w:rPr>
        <w:t>после</w:t>
      </w:r>
      <w:r w:rsidR="00A43DE5" w:rsidRPr="00803B46">
        <w:rPr>
          <w:sz w:val="28"/>
          <w:szCs w:val="28"/>
        </w:rPr>
        <w:t xml:space="preserve"> </w:t>
      </w:r>
      <w:r w:rsidR="00872F80">
        <w:rPr>
          <w:sz w:val="28"/>
          <w:szCs w:val="28"/>
        </w:rPr>
        <w:t>8</w:t>
      </w:r>
      <w:r w:rsidR="00A43DE5" w:rsidRPr="00803B46">
        <w:rPr>
          <w:sz w:val="28"/>
          <w:szCs w:val="28"/>
        </w:rPr>
        <w:t xml:space="preserve"> августа 202</w:t>
      </w:r>
      <w:r w:rsidR="00872F80">
        <w:rPr>
          <w:sz w:val="28"/>
          <w:szCs w:val="28"/>
        </w:rPr>
        <w:t xml:space="preserve">5 </w:t>
      </w:r>
      <w:r w:rsidR="00A43DE5" w:rsidRPr="00803B46">
        <w:rPr>
          <w:sz w:val="28"/>
          <w:szCs w:val="28"/>
        </w:rPr>
        <w:t>года «целевыми» абитуриентами, переходят в общий конкурс и могут быть заняты абитуриентами</w:t>
      </w:r>
      <w:r w:rsidR="002E0FBC" w:rsidRPr="00803B46">
        <w:rPr>
          <w:sz w:val="28"/>
          <w:szCs w:val="28"/>
        </w:rPr>
        <w:t>, подавшими заявление на договорную форму обучения</w:t>
      </w:r>
      <w:r w:rsidR="00A43DE5" w:rsidRPr="00803B46">
        <w:rPr>
          <w:sz w:val="28"/>
          <w:szCs w:val="28"/>
        </w:rPr>
        <w:t xml:space="preserve"> в соответствии с рейтингом.</w:t>
      </w:r>
    </w:p>
    <w:p w14:paraId="5C0069B1" w14:textId="77777777" w:rsidR="00A86500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240" w:lineRule="auto"/>
        <w:ind w:left="380" w:firstLine="567"/>
        <w:jc w:val="both"/>
        <w:rPr>
          <w:rStyle w:val="40"/>
          <w:b w:val="0"/>
          <w:bCs w:val="0"/>
          <w:sz w:val="28"/>
          <w:szCs w:val="28"/>
          <w:u w:val="none"/>
        </w:rPr>
      </w:pPr>
      <w:r w:rsidRPr="00803B46">
        <w:rPr>
          <w:sz w:val="28"/>
          <w:szCs w:val="28"/>
        </w:rPr>
        <w:t>Лица, не предоставившие в срок полный пакет документов, выбывают из конкурса и могут быть зачислены на места сверх контрольных цифр с возмещением затрат на обучение.</w:t>
      </w:r>
      <w:r w:rsidR="00A86500" w:rsidRPr="00803B46">
        <w:rPr>
          <w:rStyle w:val="40"/>
          <w:b w:val="0"/>
          <w:bCs w:val="0"/>
          <w:sz w:val="28"/>
          <w:szCs w:val="28"/>
        </w:rPr>
        <w:t xml:space="preserve"> </w:t>
      </w:r>
    </w:p>
    <w:p w14:paraId="16E385F8" w14:textId="77777777" w:rsidR="000B779D" w:rsidRPr="00803B46" w:rsidRDefault="00A86500" w:rsidP="007A6BEA">
      <w:pPr>
        <w:pStyle w:val="210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rStyle w:val="40"/>
          <w:b w:val="0"/>
          <w:bCs w:val="0"/>
          <w:sz w:val="28"/>
          <w:szCs w:val="28"/>
        </w:rPr>
        <w:t xml:space="preserve">Возможно продление срока </w:t>
      </w:r>
      <w:r w:rsidR="00347306">
        <w:rPr>
          <w:rStyle w:val="40"/>
          <w:b w:val="0"/>
          <w:bCs w:val="0"/>
          <w:sz w:val="28"/>
          <w:szCs w:val="28"/>
        </w:rPr>
        <w:t xml:space="preserve">приема документов (на 2 месяца) </w:t>
      </w:r>
      <w:r w:rsidRPr="00803B46">
        <w:rPr>
          <w:rStyle w:val="40"/>
          <w:b w:val="0"/>
          <w:bCs w:val="0"/>
          <w:sz w:val="28"/>
          <w:szCs w:val="28"/>
        </w:rPr>
        <w:t>и зачисление абитуриентов (до 31 октября 202</w:t>
      </w:r>
      <w:r w:rsidR="00872F80">
        <w:rPr>
          <w:rStyle w:val="40"/>
          <w:b w:val="0"/>
          <w:bCs w:val="0"/>
          <w:sz w:val="28"/>
          <w:szCs w:val="28"/>
        </w:rPr>
        <w:t>5</w:t>
      </w:r>
      <w:r w:rsidRPr="00803B46">
        <w:rPr>
          <w:rStyle w:val="40"/>
          <w:b w:val="0"/>
          <w:bCs w:val="0"/>
          <w:sz w:val="28"/>
          <w:szCs w:val="28"/>
        </w:rPr>
        <w:t xml:space="preserve">)  на свободные места, </w:t>
      </w:r>
      <w:r w:rsidRPr="00803B46">
        <w:rPr>
          <w:rStyle w:val="43"/>
          <w:b w:val="0"/>
          <w:bCs w:val="0"/>
          <w:i w:val="0"/>
          <w:sz w:val="28"/>
          <w:szCs w:val="28"/>
        </w:rPr>
        <w:t>оставшиеся для зачисления</w:t>
      </w:r>
      <w:r w:rsidR="00CB5D96">
        <w:rPr>
          <w:rStyle w:val="43"/>
          <w:b w:val="0"/>
          <w:bCs w:val="0"/>
          <w:i w:val="0"/>
          <w:sz w:val="28"/>
          <w:szCs w:val="28"/>
        </w:rPr>
        <w:t xml:space="preserve"> с полным возмещением затрат на обучение.</w:t>
      </w:r>
    </w:p>
    <w:p w14:paraId="31972654" w14:textId="77777777" w:rsidR="000B779D" w:rsidRPr="00803B46" w:rsidRDefault="00AB48D3" w:rsidP="007A6BEA">
      <w:pPr>
        <w:pStyle w:val="110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240" w:lineRule="auto"/>
        <w:ind w:left="380" w:firstLine="567"/>
        <w:jc w:val="both"/>
        <w:rPr>
          <w:sz w:val="28"/>
          <w:szCs w:val="28"/>
        </w:rPr>
      </w:pPr>
      <w:bookmarkStart w:id="7" w:name="bookmark11"/>
      <w:r w:rsidRPr="00803B46">
        <w:rPr>
          <w:rStyle w:val="12"/>
          <w:b/>
          <w:bCs/>
          <w:sz w:val="28"/>
          <w:szCs w:val="28"/>
        </w:rPr>
        <w:t>Критерии конкурсного отбора:</w:t>
      </w:r>
      <w:bookmarkEnd w:id="7"/>
    </w:p>
    <w:p w14:paraId="0EA636F1" w14:textId="77777777" w:rsidR="000B779D" w:rsidRPr="00803B46" w:rsidRDefault="00AB48D3" w:rsidP="007A6BEA">
      <w:pPr>
        <w:pStyle w:val="210"/>
        <w:numPr>
          <w:ilvl w:val="0"/>
          <w:numId w:val="3"/>
        </w:numPr>
        <w:shd w:val="clear" w:color="auto" w:fill="auto"/>
        <w:tabs>
          <w:tab w:val="left" w:pos="722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Баллы, полученные на вступительных испытаниях </w:t>
      </w:r>
      <w:r w:rsidRPr="00803B46">
        <w:rPr>
          <w:rStyle w:val="23"/>
          <w:sz w:val="28"/>
          <w:szCs w:val="28"/>
        </w:rPr>
        <w:t>(тестировании):</w:t>
      </w:r>
    </w:p>
    <w:p w14:paraId="19966789" w14:textId="50B4F4F2" w:rsidR="000B779D" w:rsidRPr="007A6BEA" w:rsidRDefault="00AB48D3" w:rsidP="00C636B1">
      <w:pPr>
        <w:pStyle w:val="210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7A6BEA">
        <w:rPr>
          <w:sz w:val="28"/>
          <w:szCs w:val="28"/>
        </w:rPr>
        <w:t xml:space="preserve">Далее учитываются баллы, отражающие </w:t>
      </w:r>
      <w:r w:rsidRPr="007A6BEA">
        <w:rPr>
          <w:rStyle w:val="23"/>
          <w:sz w:val="28"/>
          <w:szCs w:val="28"/>
        </w:rPr>
        <w:t xml:space="preserve">индивидуальные достижения поступающего </w:t>
      </w:r>
      <w:r w:rsidR="00275703" w:rsidRPr="007A6BEA">
        <w:rPr>
          <w:sz w:val="28"/>
          <w:szCs w:val="28"/>
        </w:rPr>
        <w:t>в соответствии с Приказом</w:t>
      </w:r>
      <w:r w:rsidR="00927A7E" w:rsidRPr="007A6BEA">
        <w:rPr>
          <w:sz w:val="28"/>
          <w:szCs w:val="28"/>
        </w:rPr>
        <w:t xml:space="preserve"> Минздрава Российской Федерации</w:t>
      </w:r>
      <w:r w:rsidR="00275703" w:rsidRPr="007A6BEA">
        <w:rPr>
          <w:sz w:val="28"/>
          <w:szCs w:val="28"/>
        </w:rPr>
        <w:t xml:space="preserve"> О порядке приема в ординатуру на 202</w:t>
      </w:r>
      <w:r w:rsidR="008A672F">
        <w:rPr>
          <w:sz w:val="28"/>
          <w:szCs w:val="28"/>
        </w:rPr>
        <w:t>5</w:t>
      </w:r>
      <w:r w:rsidR="00275703" w:rsidRPr="007A6BEA">
        <w:rPr>
          <w:sz w:val="28"/>
          <w:szCs w:val="28"/>
        </w:rPr>
        <w:t>-202</w:t>
      </w:r>
      <w:r w:rsidR="008A672F">
        <w:rPr>
          <w:sz w:val="28"/>
          <w:szCs w:val="28"/>
        </w:rPr>
        <w:t>6</w:t>
      </w:r>
      <w:r w:rsidR="00275703" w:rsidRPr="007A6BEA">
        <w:rPr>
          <w:sz w:val="28"/>
          <w:szCs w:val="28"/>
        </w:rPr>
        <w:t xml:space="preserve"> гг.</w:t>
      </w:r>
    </w:p>
    <w:p w14:paraId="3A0EBE26" w14:textId="77777777" w:rsidR="000B779D" w:rsidRPr="00803B46" w:rsidRDefault="00AB48D3" w:rsidP="00C636B1">
      <w:pPr>
        <w:pStyle w:val="41"/>
        <w:shd w:val="clear" w:color="auto" w:fill="auto"/>
        <w:spacing w:before="269" w:after="0" w:line="240" w:lineRule="auto"/>
        <w:ind w:left="740" w:firstLine="567"/>
        <w:jc w:val="left"/>
        <w:rPr>
          <w:sz w:val="28"/>
          <w:szCs w:val="28"/>
        </w:rPr>
      </w:pPr>
      <w:r w:rsidRPr="00803B46">
        <w:rPr>
          <w:rStyle w:val="40"/>
          <w:b/>
          <w:bCs/>
          <w:sz w:val="28"/>
          <w:szCs w:val="28"/>
        </w:rPr>
        <w:t>Список поступающих ранжируется</w:t>
      </w:r>
      <w:r w:rsidRPr="00803B46">
        <w:rPr>
          <w:sz w:val="28"/>
          <w:szCs w:val="28"/>
        </w:rPr>
        <w:t xml:space="preserve"> </w:t>
      </w:r>
      <w:r w:rsidRPr="00803B46">
        <w:rPr>
          <w:rStyle w:val="42"/>
          <w:sz w:val="28"/>
          <w:szCs w:val="28"/>
        </w:rPr>
        <w:t>по следующим основаниям:</w:t>
      </w:r>
    </w:p>
    <w:p w14:paraId="62A1874D" w14:textId="77777777" w:rsidR="000B779D" w:rsidRPr="00803B46" w:rsidRDefault="00AB48D3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643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по убыванию суммы конкурсных баллов;</w:t>
      </w:r>
    </w:p>
    <w:p w14:paraId="69D08A75" w14:textId="49E2AB23" w:rsidR="00646474" w:rsidRDefault="00646474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6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 равенстве суммы конкурсных баллов - по убыванию суммы конкурсных баллов, начисленных по результатам тестирования</w:t>
      </w:r>
      <w:r w:rsidR="008A672F">
        <w:rPr>
          <w:sz w:val="28"/>
          <w:szCs w:val="28"/>
        </w:rPr>
        <w:t>;</w:t>
      </w:r>
    </w:p>
    <w:p w14:paraId="005CA384" w14:textId="44BC5CEF" w:rsidR="00ED5483" w:rsidRDefault="008A672F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6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5483">
        <w:rPr>
          <w:sz w:val="28"/>
          <w:szCs w:val="28"/>
        </w:rPr>
        <w:t>ри равенстве баллов, начисленных по результатам тестирования – по среднему баллу диплома</w:t>
      </w:r>
      <w:r w:rsidR="00EC5BD5">
        <w:rPr>
          <w:sz w:val="28"/>
          <w:szCs w:val="28"/>
        </w:rPr>
        <w:t xml:space="preserve"> согласно Приложению к Диплому</w:t>
      </w:r>
      <w:r w:rsidR="00C13A1D">
        <w:rPr>
          <w:sz w:val="28"/>
          <w:szCs w:val="28"/>
        </w:rPr>
        <w:t>;</w:t>
      </w:r>
    </w:p>
    <w:p w14:paraId="7CF9BFD6" w14:textId="4DFC92F2" w:rsidR="00ED5483" w:rsidRPr="00803B46" w:rsidRDefault="00C13A1D" w:rsidP="007A6BEA">
      <w:pPr>
        <w:pStyle w:val="210"/>
        <w:numPr>
          <w:ilvl w:val="0"/>
          <w:numId w:val="2"/>
        </w:numPr>
        <w:shd w:val="clear" w:color="auto" w:fill="auto"/>
        <w:tabs>
          <w:tab w:val="left" w:pos="648"/>
        </w:tabs>
        <w:spacing w:after="0" w:line="240" w:lineRule="auto"/>
        <w:ind w:lef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5483">
        <w:rPr>
          <w:sz w:val="28"/>
          <w:szCs w:val="28"/>
        </w:rPr>
        <w:t>ри прочих равных приоритетом при зачислении обладают абитуриенты, являющиеся активными членами СНК ФГБУ «НМИЦК им.</w:t>
      </w:r>
      <w:r>
        <w:rPr>
          <w:sz w:val="28"/>
          <w:szCs w:val="28"/>
        </w:rPr>
        <w:t xml:space="preserve"> </w:t>
      </w:r>
      <w:r w:rsidR="00ED5483">
        <w:rPr>
          <w:sz w:val="28"/>
          <w:szCs w:val="28"/>
        </w:rPr>
        <w:t>ак.</w:t>
      </w:r>
      <w:r>
        <w:rPr>
          <w:sz w:val="28"/>
          <w:szCs w:val="28"/>
        </w:rPr>
        <w:t xml:space="preserve"> </w:t>
      </w:r>
      <w:r w:rsidR="00ED5483">
        <w:rPr>
          <w:sz w:val="28"/>
          <w:szCs w:val="28"/>
        </w:rPr>
        <w:t>Е.И.</w:t>
      </w:r>
      <w:r>
        <w:rPr>
          <w:sz w:val="28"/>
          <w:szCs w:val="28"/>
        </w:rPr>
        <w:t xml:space="preserve"> </w:t>
      </w:r>
      <w:r w:rsidR="00ED5483">
        <w:rPr>
          <w:sz w:val="28"/>
          <w:szCs w:val="28"/>
        </w:rPr>
        <w:t>Чазова» по предоставлению характеристики научного руководителя кружка или сотрудниками  ФГБУ</w:t>
      </w:r>
      <w:r w:rsidR="00EC5BD5">
        <w:rPr>
          <w:sz w:val="28"/>
          <w:szCs w:val="28"/>
        </w:rPr>
        <w:t xml:space="preserve"> «НМИЦК им.ак.</w:t>
      </w:r>
      <w:r w:rsidR="009D366A">
        <w:rPr>
          <w:sz w:val="28"/>
          <w:szCs w:val="28"/>
        </w:rPr>
        <w:t xml:space="preserve"> </w:t>
      </w:r>
      <w:r w:rsidR="00EC5BD5">
        <w:rPr>
          <w:sz w:val="28"/>
          <w:szCs w:val="28"/>
        </w:rPr>
        <w:t>Е.И.</w:t>
      </w:r>
      <w:r w:rsidR="009D366A">
        <w:rPr>
          <w:sz w:val="28"/>
          <w:szCs w:val="28"/>
        </w:rPr>
        <w:t xml:space="preserve"> </w:t>
      </w:r>
      <w:r w:rsidR="00EC5BD5">
        <w:rPr>
          <w:sz w:val="28"/>
          <w:szCs w:val="28"/>
        </w:rPr>
        <w:t>Чазова» (срок</w:t>
      </w:r>
      <w:r w:rsidR="00ED5483">
        <w:rPr>
          <w:sz w:val="28"/>
          <w:szCs w:val="28"/>
        </w:rPr>
        <w:t xml:space="preserve"> </w:t>
      </w:r>
      <w:r w:rsidR="009D366A">
        <w:rPr>
          <w:sz w:val="28"/>
          <w:szCs w:val="28"/>
        </w:rPr>
        <w:t xml:space="preserve">работы </w:t>
      </w:r>
      <w:r w:rsidR="00EC5BD5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>9</w:t>
      </w:r>
      <w:r w:rsidR="00EC5BD5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="00EC5BD5">
        <w:rPr>
          <w:sz w:val="28"/>
          <w:szCs w:val="28"/>
        </w:rPr>
        <w:t>).</w:t>
      </w:r>
      <w:r w:rsidR="00ED5483">
        <w:rPr>
          <w:sz w:val="28"/>
          <w:szCs w:val="28"/>
        </w:rPr>
        <w:t xml:space="preserve"> </w:t>
      </w:r>
    </w:p>
    <w:p w14:paraId="1441807D" w14:textId="77777777" w:rsidR="000B779D" w:rsidRPr="00803B46" w:rsidRDefault="00AB48D3" w:rsidP="007A6BEA">
      <w:pPr>
        <w:pStyle w:val="210"/>
        <w:numPr>
          <w:ilvl w:val="0"/>
          <w:numId w:val="1"/>
        </w:numPr>
        <w:shd w:val="clear" w:color="auto" w:fill="auto"/>
        <w:spacing w:line="240" w:lineRule="auto"/>
        <w:ind w:left="380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Списки поступающих размещаются на официальном сайте </w:t>
      </w:r>
      <w:r w:rsidR="00B83E2D" w:rsidRPr="00EA219F">
        <w:rPr>
          <w:sz w:val="28"/>
          <w:szCs w:val="28"/>
        </w:rPr>
        <w:t>ФГБУ «НМИЦК им. ак. Е.И. Чазова» Минздрава России</w:t>
      </w:r>
      <w:r w:rsidR="00B83E2D" w:rsidRPr="00803B46">
        <w:rPr>
          <w:sz w:val="28"/>
          <w:szCs w:val="28"/>
        </w:rPr>
        <w:t xml:space="preserve"> </w:t>
      </w:r>
      <w:r w:rsidRPr="00803B46">
        <w:rPr>
          <w:sz w:val="28"/>
          <w:szCs w:val="28"/>
        </w:rPr>
        <w:t>и обновляются один раз в три дня до издания приказа о зачислении.</w:t>
      </w:r>
    </w:p>
    <w:p w14:paraId="2FEAF422" w14:textId="77777777" w:rsidR="00A95A32" w:rsidRPr="00A95A32" w:rsidRDefault="00A95A32" w:rsidP="007A6BEA">
      <w:pPr>
        <w:pStyle w:val="210"/>
        <w:spacing w:after="0" w:line="240" w:lineRule="auto"/>
        <w:ind w:left="920" w:right="-43" w:firstLine="567"/>
        <w:rPr>
          <w:i/>
          <w:u w:val="single"/>
        </w:rPr>
      </w:pPr>
      <w:r w:rsidRPr="00A95A32">
        <w:rPr>
          <w:i/>
          <w:u w:val="single"/>
        </w:rPr>
        <w:t xml:space="preserve">Приемная комиссия Института подготовки кадров высшей квалификации </w:t>
      </w:r>
    </w:p>
    <w:p w14:paraId="63A48315" w14:textId="77777777" w:rsidR="00052777" w:rsidRDefault="00B83E2D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  <w:sectPr w:rsidR="00052777" w:rsidSect="00052777">
          <w:type w:val="continuous"/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  <w:r w:rsidRPr="00EA219F">
        <w:rPr>
          <w:sz w:val="28"/>
          <w:szCs w:val="28"/>
        </w:rPr>
        <w:t>ФГБУ «НМИЦК им. ак. Е.И. Чазова» Минздрава России</w:t>
      </w:r>
    </w:p>
    <w:p w14:paraId="3945A874" w14:textId="77777777" w:rsidR="00E4212D" w:rsidRPr="00E4212D" w:rsidRDefault="00E4212D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ПРИЛОЖЕНИЕ </w:t>
      </w:r>
      <w:r w:rsidR="006D0FBD">
        <w:rPr>
          <w:rFonts w:ascii="Times New Roman" w:eastAsia="Times New Roman" w:hAnsi="Times New Roman" w:cs="Times New Roman"/>
          <w:b/>
          <w:bCs/>
          <w:color w:val="auto"/>
        </w:rPr>
        <w:t>1</w:t>
      </w:r>
    </w:p>
    <w:p w14:paraId="405C2C3A" w14:textId="77777777" w:rsidR="00E4212D" w:rsidRPr="00E4212D" w:rsidRDefault="00E4212D" w:rsidP="00E4212D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2B198EDA" w14:textId="77777777" w:rsidR="00E4212D" w:rsidRPr="00E4212D" w:rsidRDefault="00E4212D" w:rsidP="00E4212D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58423C">
        <w:rPr>
          <w:rFonts w:ascii="Times New Roman" w:eastAsia="Times New Roman" w:hAnsi="Times New Roman" w:cs="Times New Roman"/>
        </w:rPr>
        <w:t>5</w:t>
      </w:r>
      <w:r w:rsidRPr="00E4212D">
        <w:rPr>
          <w:rFonts w:ascii="Times New Roman" w:eastAsia="Times New Roman" w:hAnsi="Times New Roman" w:cs="Times New Roman"/>
        </w:rPr>
        <w:t xml:space="preserve"> году</w:t>
      </w:r>
    </w:p>
    <w:p w14:paraId="0E8A1C9C" w14:textId="77777777" w:rsidR="00E4212D" w:rsidRPr="00E4212D" w:rsidRDefault="00E4212D" w:rsidP="00E4212D">
      <w:pPr>
        <w:jc w:val="right"/>
        <w:rPr>
          <w:rFonts w:ascii="Times New Roman" w:eastAsia="Times New Roman" w:hAnsi="Times New Roman" w:cs="Times New Roman"/>
          <w:color w:val="auto"/>
          <w:sz w:val="8"/>
          <w:szCs w:val="8"/>
        </w:rPr>
      </w:pPr>
    </w:p>
    <w:p w14:paraId="63785739" w14:textId="77777777"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>Форма заявления о приёме на обучение по программам подготовки</w:t>
      </w:r>
    </w:p>
    <w:p w14:paraId="1AB71BA6" w14:textId="77777777"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>кадров высшей квалификации в ординатуре</w:t>
      </w:r>
    </w:p>
    <w:p w14:paraId="7DAC5F08" w14:textId="77777777" w:rsidR="00E4212D" w:rsidRPr="00E4212D" w:rsidRDefault="00E4212D" w:rsidP="00E4212D">
      <w:pPr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58C6AACB" w14:textId="77777777" w:rsidR="00E4212D" w:rsidRPr="00E4212D" w:rsidRDefault="00E4212D" w:rsidP="00E4212D">
      <w:pPr>
        <w:ind w:firstLine="567"/>
        <w:jc w:val="right"/>
        <w:rPr>
          <w:rFonts w:ascii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eastAsia="Times New Roman" w:hAnsi="Times New Roman" w:cs="Times New Roman"/>
        </w:rPr>
        <w:tab/>
      </w:r>
      <w:r w:rsidRPr="00E4212D">
        <w:rPr>
          <w:rFonts w:ascii="Times New Roman" w:hAnsi="Times New Roman" w:cs="Times New Roman"/>
        </w:rPr>
        <w:t>Генеральному директору</w:t>
      </w:r>
    </w:p>
    <w:p w14:paraId="5893155F" w14:textId="77777777" w:rsidR="00E4212D" w:rsidRPr="00E4212D" w:rsidRDefault="00E4212D" w:rsidP="00E4212D">
      <w:pPr>
        <w:ind w:firstLine="567"/>
        <w:jc w:val="right"/>
        <w:rPr>
          <w:rFonts w:ascii="Times New Roman" w:hAnsi="Times New Roman" w:cs="Times New Roman"/>
        </w:rPr>
      </w:pPr>
      <w:r w:rsidRPr="00E4212D">
        <w:rPr>
          <w:rFonts w:ascii="Times New Roman" w:hAnsi="Times New Roman" w:cs="Times New Roman"/>
        </w:rPr>
        <w:t>ФГБУ «НМИЦК им. ак. Е.И. Чазовa» Минздрава России</w:t>
      </w:r>
    </w:p>
    <w:p w14:paraId="1DA7BF5F" w14:textId="77777777" w:rsidR="00E4212D" w:rsidRPr="00E4212D" w:rsidRDefault="00E4212D" w:rsidP="00E4212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E4212D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С.А. Бойцову </w:t>
      </w:r>
    </w:p>
    <w:p w14:paraId="47655B87" w14:textId="77777777"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  <w:t>от ____________________________________________</w:t>
      </w:r>
    </w:p>
    <w:p w14:paraId="167536D7" w14:textId="77777777" w:rsidR="00E4212D" w:rsidRPr="00E4212D" w:rsidRDefault="00E4212D" w:rsidP="00E4212D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(инициалы, фамилия)</w:t>
      </w:r>
    </w:p>
    <w:p w14:paraId="29C5A60E" w14:textId="77777777"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  <w:t>документ ______________________________________</w:t>
      </w:r>
    </w:p>
    <w:p w14:paraId="1E8039A9" w14:textId="77777777" w:rsidR="00E4212D" w:rsidRPr="00E4212D" w:rsidRDefault="00E4212D" w:rsidP="00E4212D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(наименование документа)</w:t>
      </w:r>
    </w:p>
    <w:p w14:paraId="3830C251" w14:textId="77777777"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  <w:t xml:space="preserve">серия__________ номер___________________, выдан </w:t>
      </w:r>
    </w:p>
    <w:p w14:paraId="419B6090" w14:textId="77777777"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_______________________________________________</w:t>
      </w:r>
    </w:p>
    <w:p w14:paraId="00D44491" w14:textId="77777777" w:rsidR="00E4212D" w:rsidRPr="00E4212D" w:rsidRDefault="00E4212D" w:rsidP="00E4212D">
      <w:pPr>
        <w:ind w:left="4247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14:paraId="6A571064" w14:textId="77777777" w:rsidR="00E4212D" w:rsidRPr="00E4212D" w:rsidRDefault="00E4212D" w:rsidP="00E4212D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 xml:space="preserve">«____» ___________________, зарегистрированного по </w:t>
      </w:r>
    </w:p>
    <w:p w14:paraId="291CC27E" w14:textId="77777777" w:rsidR="00E4212D" w:rsidRPr="00E4212D" w:rsidRDefault="00E4212D" w:rsidP="00E4212D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>адресу: ________________________________________</w:t>
      </w:r>
    </w:p>
    <w:p w14:paraId="4F5E2BDF" w14:textId="77777777" w:rsidR="00E4212D" w:rsidRPr="00E4212D" w:rsidRDefault="00E4212D" w:rsidP="00E4212D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14:paraId="6AC5EA84" w14:textId="77777777" w:rsidR="00E4212D" w:rsidRPr="00E4212D" w:rsidRDefault="00E4212D" w:rsidP="00E4212D">
      <w:pPr>
        <w:tabs>
          <w:tab w:val="left" w:pos="8647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(адрес регистрации указывается с почтовым индексом)</w:t>
      </w:r>
    </w:p>
    <w:p w14:paraId="45C2C85B" w14:textId="77777777"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  <w:t>тел.: ___________________________________________</w:t>
      </w:r>
    </w:p>
    <w:p w14:paraId="5C8D3561" w14:textId="77777777" w:rsidR="00E4212D" w:rsidRPr="00E4212D" w:rsidRDefault="00E4212D" w:rsidP="00E4212D">
      <w:pPr>
        <w:rPr>
          <w:rFonts w:ascii="Times New Roman" w:eastAsia="Times New Roman" w:hAnsi="Times New Roman" w:cs="Times New Roman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Times New Roman" w:hAnsi="Times New Roman" w:cs="Times New Roman"/>
          <w:sz w:val="22"/>
          <w:szCs w:val="22"/>
        </w:rPr>
        <w:tab/>
      </w:r>
      <w:r w:rsidRPr="00E4212D">
        <w:rPr>
          <w:rFonts w:ascii="Times New Roman" w:eastAsia="Courier New" w:hAnsi="Times New Roman" w:cs="Times New Roman"/>
          <w:sz w:val="22"/>
          <w:szCs w:val="22"/>
          <w:lang w:val="en-US"/>
        </w:rPr>
        <w:t>e</w:t>
      </w:r>
      <w:r w:rsidRPr="00E4212D">
        <w:rPr>
          <w:rFonts w:ascii="Times New Roman" w:eastAsia="Courier New" w:hAnsi="Times New Roman" w:cs="Times New Roman"/>
          <w:sz w:val="22"/>
          <w:szCs w:val="22"/>
        </w:rPr>
        <w:t>-</w:t>
      </w:r>
      <w:r w:rsidRPr="00E4212D">
        <w:rPr>
          <w:rFonts w:ascii="Times New Roman" w:eastAsia="Courier New" w:hAnsi="Times New Roman" w:cs="Times New Roman"/>
          <w:sz w:val="22"/>
          <w:szCs w:val="22"/>
          <w:lang w:val="en-US"/>
        </w:rPr>
        <w:t>mail</w:t>
      </w:r>
      <w:r w:rsidRPr="00E4212D">
        <w:rPr>
          <w:rFonts w:ascii="Times New Roman" w:eastAsia="Times New Roman" w:hAnsi="Times New Roman" w:cs="Times New Roman"/>
          <w:sz w:val="22"/>
          <w:szCs w:val="22"/>
        </w:rPr>
        <w:t>: _________________________________________</w:t>
      </w:r>
    </w:p>
    <w:p w14:paraId="72B8E79A" w14:textId="11F33233" w:rsidR="00543551" w:rsidRPr="0049789A" w:rsidRDefault="00543551" w:rsidP="00543551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СНИЛС______________________________________</w:t>
      </w:r>
    </w:p>
    <w:p w14:paraId="3045C0C7" w14:textId="77777777"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F015367" w14:textId="77777777"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>ЗАЯВЛЕНИЕ</w:t>
      </w:r>
    </w:p>
    <w:p w14:paraId="70E990B3" w14:textId="77777777" w:rsidR="00E4212D" w:rsidRPr="00E4212D" w:rsidRDefault="00E4212D" w:rsidP="00E4212D">
      <w:pPr>
        <w:tabs>
          <w:tab w:val="left" w:leader="underscore" w:pos="9493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Я,</w:t>
      </w: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_________________________________________________________________________________________,</w:t>
      </w:r>
    </w:p>
    <w:p w14:paraId="4B610DA6" w14:textId="77777777"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(фамилия, имя, отчество (при наличии))</w:t>
      </w:r>
    </w:p>
    <w:p w14:paraId="6555856D" w14:textId="77777777" w:rsidR="00E4212D" w:rsidRPr="00E4212D" w:rsidRDefault="00E4212D" w:rsidP="00E4212D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4"/>
          <w:szCs w:val="4"/>
        </w:rPr>
      </w:pPr>
    </w:p>
    <w:tbl>
      <w:tblPr>
        <w:tblStyle w:val="14"/>
        <w:tblW w:w="0" w:type="auto"/>
        <w:tblInd w:w="-284" w:type="dxa"/>
        <w:tblLook w:val="04A0" w:firstRow="1" w:lastRow="0" w:firstColumn="1" w:lastColumn="0" w:noHBand="0" w:noVBand="1"/>
      </w:tblPr>
      <w:tblGrid>
        <w:gridCol w:w="1977"/>
        <w:gridCol w:w="2261"/>
        <w:gridCol w:w="1560"/>
        <w:gridCol w:w="4649"/>
      </w:tblGrid>
      <w:tr w:rsidR="00E4212D" w:rsidRPr="00E4212D" w14:paraId="17A47F6F" w14:textId="77777777" w:rsidTr="00277DE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EC848F" w14:textId="77777777" w:rsidR="00E4212D" w:rsidRPr="00E4212D" w:rsidRDefault="00E4212D" w:rsidP="00E4212D">
            <w:pPr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4212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Дата рождения: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8A6333F" w14:textId="77777777" w:rsidR="00E4212D" w:rsidRPr="00E4212D" w:rsidRDefault="00E4212D" w:rsidP="00E4212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08D4CC" w14:textId="77777777" w:rsidR="00E4212D" w:rsidRPr="00E4212D" w:rsidRDefault="00E4212D" w:rsidP="00E4212D">
            <w:pPr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</w:pPr>
            <w:r w:rsidRPr="00E4212D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>Гражданство:</w:t>
            </w:r>
          </w:p>
        </w:tc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7CD878F0" w14:textId="77777777" w:rsidR="00E4212D" w:rsidRPr="00E4212D" w:rsidRDefault="00E4212D" w:rsidP="00E4212D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1CB97CB3" w14:textId="77777777"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прошу допустить меня к вступительным испытаниям и к участию в конкурсе для поступления в ординатуру по специальности (ям): ________________________________________________________________________</w:t>
      </w:r>
    </w:p>
    <w:p w14:paraId="12F19B6C" w14:textId="77777777" w:rsidR="00E4212D" w:rsidRPr="00E4212D" w:rsidRDefault="00E4212D" w:rsidP="00E4212D">
      <w:pPr>
        <w:ind w:left="3540" w:firstLine="708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(наименование специальности)</w:t>
      </w:r>
    </w:p>
    <w:p w14:paraId="59E44125" w14:textId="77777777" w:rsidR="00E4212D" w:rsidRPr="00E4212D" w:rsidRDefault="00E4212D" w:rsidP="00E4212D">
      <w:pPr>
        <w:spacing w:line="1" w:lineRule="exact"/>
        <w:rPr>
          <w:rFonts w:ascii="Courier New" w:eastAsia="Courier New" w:hAnsi="Courier New" w:cs="Courier New"/>
        </w:rPr>
      </w:pPr>
    </w:p>
    <w:tbl>
      <w:tblPr>
        <w:tblW w:w="1279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36"/>
        <w:gridCol w:w="1814"/>
        <w:gridCol w:w="5853"/>
        <w:gridCol w:w="2340"/>
      </w:tblGrid>
      <w:tr w:rsidR="00E4212D" w:rsidRPr="00E4212D" w14:paraId="41C062D6" w14:textId="77777777" w:rsidTr="00277DED">
        <w:trPr>
          <w:trHeight w:val="243"/>
        </w:trPr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24A40A26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Форма обучения</w:t>
            </w:r>
          </w:p>
        </w:tc>
        <w:tc>
          <w:tcPr>
            <w:tcW w:w="236" w:type="dxa"/>
          </w:tcPr>
          <w:p w14:paraId="44262840" w14:textId="77777777" w:rsidR="00E4212D" w:rsidRPr="00E4212D" w:rsidRDefault="00E4212D" w:rsidP="00E4212D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vanish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</w:tcPr>
          <w:p w14:paraId="06E2EDEE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очная</w:t>
            </w:r>
          </w:p>
        </w:tc>
        <w:tc>
          <w:tcPr>
            <w:tcW w:w="5853" w:type="dxa"/>
            <w:tcBorders>
              <w:top w:val="nil"/>
              <w:bottom w:val="nil"/>
              <w:right w:val="nil"/>
            </w:tcBorders>
          </w:tcPr>
          <w:p w14:paraId="4ACE6C4C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C1D7939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0C9C9193" w14:textId="77777777" w:rsidR="00E4212D" w:rsidRPr="00E4212D" w:rsidRDefault="00E4212D" w:rsidP="00E4212D">
      <w:pPr>
        <w:rPr>
          <w:rFonts w:ascii="Times New Roman" w:eastAsia="Courier New" w:hAnsi="Times New Roman" w:cs="Times New Roman"/>
          <w:sz w:val="10"/>
          <w:szCs w:val="10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"/>
        <w:gridCol w:w="19"/>
        <w:gridCol w:w="2176"/>
        <w:gridCol w:w="236"/>
        <w:gridCol w:w="63"/>
        <w:gridCol w:w="430"/>
        <w:gridCol w:w="1276"/>
        <w:gridCol w:w="283"/>
        <w:gridCol w:w="916"/>
        <w:gridCol w:w="397"/>
        <w:gridCol w:w="947"/>
        <w:gridCol w:w="283"/>
        <w:gridCol w:w="2707"/>
        <w:gridCol w:w="385"/>
        <w:gridCol w:w="14"/>
      </w:tblGrid>
      <w:tr w:rsidR="00E4212D" w:rsidRPr="00E4212D" w14:paraId="29E45E20" w14:textId="77777777" w:rsidTr="00277DED">
        <w:trPr>
          <w:gridAfter w:val="2"/>
          <w:wAfter w:w="196" w:type="pct"/>
          <w:trHeight w:val="322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9621B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Основа обучения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E5E" w14:textId="77777777" w:rsidR="00E4212D" w:rsidRPr="00E4212D" w:rsidRDefault="00E4212D" w:rsidP="00E4212D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lang w:bidi="ar-SA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96008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 рамках контрольных цифр приема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CB40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346DF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по договору об оказании</w:t>
            </w:r>
          </w:p>
          <w:p w14:paraId="2652A3B8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платных образовательных услуг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</w:tcPr>
          <w:p w14:paraId="4B5F80FE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4212D" w:rsidRPr="00E4212D" w14:paraId="101FC117" w14:textId="77777777" w:rsidTr="00277DED">
        <w:trPr>
          <w:trHeight w:val="59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FBC0E6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41824" w14:textId="77777777" w:rsidR="00E4212D" w:rsidRPr="00E4212D" w:rsidRDefault="00E4212D" w:rsidP="00E4212D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ED5B9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A0056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BACD3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1DC5E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</w:tr>
      <w:tr w:rsidR="00E4212D" w:rsidRPr="00E4212D" w14:paraId="6045F340" w14:textId="77777777" w:rsidTr="00277DED">
        <w:trPr>
          <w:trHeight w:val="1224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F5903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24690C4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Условия поступления на обучение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6C0" w14:textId="77777777" w:rsidR="00E4212D" w:rsidRPr="00E4212D" w:rsidRDefault="00E4212D" w:rsidP="00E4212D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lang w:bidi="ar-SA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BADDC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раздельно по программам ординатуры в зависимости от специальности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6AF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B0664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раздельно в рамках </w:t>
            </w:r>
          </w:p>
          <w:p w14:paraId="45411D0B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контрольных цифр </w:t>
            </w:r>
          </w:p>
          <w:p w14:paraId="6E040C5B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и по договорам об</w:t>
            </w:r>
          </w:p>
          <w:p w14:paraId="2C5AE556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оказании платных</w:t>
            </w:r>
          </w:p>
          <w:p w14:paraId="361CEBD6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образовательных услуг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12F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B93A4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раздельно </w:t>
            </w:r>
          </w:p>
          <w:p w14:paraId="531BE3ED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 места в пределах целевой квоты и на места в рамках контрольных цифр за вычетом целевой квоты</w:t>
            </w:r>
          </w:p>
          <w:p w14:paraId="7003E3C5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4212D" w:rsidRPr="00E4212D" w14:paraId="287F460C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104"/>
        </w:trPr>
        <w:tc>
          <w:tcPr>
            <w:tcW w:w="4970" w:type="pct"/>
            <w:gridSpan w:val="13"/>
            <w:vAlign w:val="center"/>
          </w:tcPr>
          <w:p w14:paraId="7691D3A9" w14:textId="77777777"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4"/>
                <w:szCs w:val="4"/>
                <w:lang w:eastAsia="en-US" w:bidi="ar-SA"/>
              </w:rPr>
            </w:pPr>
          </w:p>
          <w:p w14:paraId="5371EC6F" w14:textId="77777777"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548849D8" w14:textId="77777777"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B85D66A" w14:textId="77777777"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4212D" w:rsidRPr="00E4212D" w14:paraId="18A99A13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vAlign w:val="center"/>
          </w:tcPr>
          <w:p w14:paraId="35AF1446" w14:textId="77777777" w:rsidR="00E4212D" w:rsidRPr="00E4212D" w:rsidRDefault="00E4212D" w:rsidP="00E4212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212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Окончил(а) в ________ году образовательное учреждение высшего профессионального образования</w:t>
            </w:r>
          </w:p>
        </w:tc>
      </w:tr>
      <w:tr w:rsidR="00E4212D" w:rsidRPr="00E4212D" w14:paraId="37B5C8CD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bottom w:val="single" w:sz="4" w:space="0" w:color="auto"/>
            </w:tcBorders>
            <w:vAlign w:val="center"/>
          </w:tcPr>
          <w:p w14:paraId="3D8879CF" w14:textId="77777777"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4212D" w:rsidRPr="00E4212D" w14:paraId="19575F21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528B4" w14:textId="77777777"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4212D" w:rsidRPr="00E4212D" w14:paraId="58183F83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top w:val="single" w:sz="4" w:space="0" w:color="auto"/>
            </w:tcBorders>
            <w:vAlign w:val="center"/>
          </w:tcPr>
          <w:p w14:paraId="47E93161" w14:textId="77777777" w:rsidR="00E4212D" w:rsidRPr="00E4212D" w:rsidRDefault="00E4212D" w:rsidP="00E4212D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  <w:r w:rsidRPr="00E4212D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(полное наименование учебного заведения)</w:t>
            </w:r>
          </w:p>
        </w:tc>
      </w:tr>
      <w:tr w:rsidR="00E4212D" w:rsidRPr="00E4212D" w14:paraId="5BE6460D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65"/>
        </w:trPr>
        <w:tc>
          <w:tcPr>
            <w:tcW w:w="4970" w:type="pct"/>
            <w:gridSpan w:val="13"/>
            <w:vAlign w:val="center"/>
          </w:tcPr>
          <w:p w14:paraId="3549664C" w14:textId="77777777"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E4212D" w:rsidRPr="00E4212D" w14:paraId="0958E90B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vAlign w:val="center"/>
          </w:tcPr>
          <w:p w14:paraId="2C1A55C3" w14:textId="77777777"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212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Документ о высшем профессиональной образовании: Диплом серия ________ № __________________</w:t>
            </w:r>
          </w:p>
        </w:tc>
      </w:tr>
      <w:tr w:rsidR="00E4212D" w:rsidRPr="00E4212D" w14:paraId="62569A04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vAlign w:val="center"/>
          </w:tcPr>
          <w:p w14:paraId="32F0FE40" w14:textId="77777777"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212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выдан в ________ году по специальности ______________________________________________________</w:t>
            </w:r>
          </w:p>
        </w:tc>
      </w:tr>
      <w:tr w:rsidR="00E4212D" w:rsidRPr="00E4212D" w14:paraId="7B86CB5A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bottom w:val="single" w:sz="4" w:space="0" w:color="auto"/>
            </w:tcBorders>
            <w:vAlign w:val="center"/>
          </w:tcPr>
          <w:p w14:paraId="2F5F7135" w14:textId="77777777" w:rsidR="00E4212D" w:rsidRPr="00E4212D" w:rsidRDefault="00E4212D" w:rsidP="00E4212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E4212D" w:rsidRPr="00E4212D" w14:paraId="57639E4E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top w:val="single" w:sz="4" w:space="0" w:color="auto"/>
            </w:tcBorders>
            <w:vAlign w:val="center"/>
          </w:tcPr>
          <w:p w14:paraId="7D34385F" w14:textId="77777777" w:rsidR="00E4212D" w:rsidRPr="00E4212D" w:rsidRDefault="00E4212D" w:rsidP="00E4212D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  <w:r w:rsidRPr="00E4212D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(код и полное наименование специальности)</w:t>
            </w:r>
          </w:p>
        </w:tc>
      </w:tr>
      <w:tr w:rsidR="00E4212D" w:rsidRPr="00E4212D" w14:paraId="22903D6F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80"/>
        </w:trPr>
        <w:tc>
          <w:tcPr>
            <w:tcW w:w="4970" w:type="pct"/>
            <w:gridSpan w:val="13"/>
            <w:vAlign w:val="center"/>
          </w:tcPr>
          <w:p w14:paraId="23BCF1AD" w14:textId="77777777" w:rsidR="00E4212D" w:rsidRPr="00E4212D" w:rsidRDefault="00E4212D" w:rsidP="00E4212D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4212D" w:rsidRPr="00E4212D" w14:paraId="6D6DEF99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33" w:type="pct"/>
          <w:wAfter w:w="2129" w:type="pct"/>
          <w:trHeight w:hRule="exact" w:val="277"/>
        </w:trPr>
        <w:tc>
          <w:tcPr>
            <w:tcW w:w="1215" w:type="pct"/>
            <w:gridSpan w:val="3"/>
            <w:tcBorders>
              <w:right w:val="single" w:sz="4" w:space="0" w:color="auto"/>
            </w:tcBorders>
            <w:vAlign w:val="center"/>
          </w:tcPr>
          <w:p w14:paraId="12919F06" w14:textId="77777777" w:rsidR="00E4212D" w:rsidRPr="00E4212D" w:rsidRDefault="00E4212D" w:rsidP="00E4212D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оригинал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5888" w14:textId="77777777" w:rsidR="00E4212D" w:rsidRPr="00E4212D" w:rsidRDefault="00E4212D" w:rsidP="00E4212D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51D1" w14:textId="77777777" w:rsidR="00E4212D" w:rsidRPr="00E4212D" w:rsidRDefault="00E4212D" w:rsidP="00E4212D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E4212D">
              <w:rPr>
                <w:rFonts w:ascii="Times New Roman" w:eastAsia="MS Mincho" w:hAnsi="Times New Roman" w:cs="Times New Roman"/>
                <w:sz w:val="22"/>
                <w:szCs w:val="22"/>
              </w:rPr>
              <w:t>копия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94DF" w14:textId="77777777" w:rsidR="00E4212D" w:rsidRPr="00E4212D" w:rsidRDefault="00E4212D" w:rsidP="00E4212D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14:paraId="2D8DB074" w14:textId="77777777" w:rsidR="00E4212D" w:rsidRPr="00E4212D" w:rsidRDefault="00E4212D" w:rsidP="00E4212D">
      <w:pPr>
        <w:jc w:val="center"/>
        <w:rPr>
          <w:rFonts w:ascii="Times New Roman" w:eastAsia="Courier New" w:hAnsi="Times New Roman" w:cs="Times New Roman"/>
          <w:sz w:val="10"/>
          <w:szCs w:val="10"/>
        </w:rPr>
      </w:pPr>
    </w:p>
    <w:tbl>
      <w:tblPr>
        <w:tblW w:w="10274" w:type="dxa"/>
        <w:tblInd w:w="75" w:type="dxa"/>
        <w:tblLook w:val="01E0" w:firstRow="1" w:lastRow="1" w:firstColumn="1" w:lastColumn="1" w:noHBand="0" w:noVBand="0"/>
      </w:tblPr>
      <w:tblGrid>
        <w:gridCol w:w="10274"/>
      </w:tblGrid>
      <w:tr w:rsidR="00E4212D" w:rsidRPr="00E4212D" w14:paraId="4F0E7906" w14:textId="77777777" w:rsidTr="00277DED">
        <w:trPr>
          <w:trHeight w:val="322"/>
        </w:trPr>
        <w:tc>
          <w:tcPr>
            <w:tcW w:w="10274" w:type="dxa"/>
          </w:tcPr>
          <w:p w14:paraId="4C57975C" w14:textId="1DD0E3D7" w:rsidR="00543551" w:rsidRDefault="00543551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543551">
              <w:rPr>
                <w:rFonts w:ascii="Times New Roman" w:eastAsia="Courier New" w:hAnsi="Times New Roman" w:cs="Times New Roman"/>
                <w:b/>
                <w:sz w:val="22"/>
                <w:szCs w:val="22"/>
              </w:rPr>
              <w:t>Номер заявки на портале Работа в  России _______________ номер предложения</w:t>
            </w: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_______________</w:t>
            </w:r>
          </w:p>
          <w:p w14:paraId="2FB70CF6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Свидетельство об аккредитации специалиста: серия ________ № ___________________________</w:t>
            </w:r>
          </w:p>
          <w:p w14:paraId="1C790366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кем выдано ________________________________________________________________________</w:t>
            </w:r>
          </w:p>
          <w:p w14:paraId="69842536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lastRenderedPageBreak/>
              <w:t>когда выдано: «_____» ________________ 20 ______г.</w:t>
            </w:r>
          </w:p>
          <w:p w14:paraId="0D947B90" w14:textId="77777777" w:rsidR="00E4212D" w:rsidRPr="00E4212D" w:rsidRDefault="00E4212D" w:rsidP="00E4212D">
            <w:pPr>
              <w:jc w:val="both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Выписка из итогового протокола заседания аккредитационной комиссии о признании поступающего прошедшим аккредитацию специалиста: от «_____» ______________20_____г. № ____________</w:t>
            </w:r>
          </w:p>
          <w:p w14:paraId="1454E8DB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Кем выдана ________________________________________________________________________</w:t>
            </w:r>
          </w:p>
          <w:p w14:paraId="1875CD1D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Сертификат специалиста: серия______________ № _______________________________________</w:t>
            </w:r>
          </w:p>
          <w:p w14:paraId="7A4A83CF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Специальность: _____________________________________________________________________</w:t>
            </w:r>
          </w:p>
          <w:p w14:paraId="17AF97D5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Кем выдан: _________________________________________________________________________</w:t>
            </w:r>
          </w:p>
          <w:p w14:paraId="46609521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E4212D">
              <w:rPr>
                <w:rFonts w:ascii="Times New Roman" w:eastAsia="Courier New" w:hAnsi="Times New Roman" w:cs="Times New Roman"/>
                <w:sz w:val="22"/>
                <w:szCs w:val="22"/>
              </w:rPr>
              <w:t>Когда выдан: «_____» _________________ 20_____ г.</w:t>
            </w:r>
          </w:p>
          <w:p w14:paraId="0245E929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  <w:sz w:val="16"/>
                <w:szCs w:val="16"/>
              </w:rPr>
            </w:pPr>
          </w:p>
        </w:tc>
      </w:tr>
    </w:tbl>
    <w:p w14:paraId="7945BEAF" w14:textId="1A09B722" w:rsidR="00E4212D" w:rsidRDefault="00E4212D" w:rsidP="007379C7">
      <w:pPr>
        <w:widowControl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E4212D">
        <w:rPr>
          <w:rFonts w:ascii="Times New Roman" w:eastAsia="Calibri" w:hAnsi="Times New Roman" w:cs="Times New Roman"/>
          <w:b/>
          <w:sz w:val="22"/>
          <w:szCs w:val="22"/>
        </w:rPr>
        <w:lastRenderedPageBreak/>
        <w:t>Сведения о наличии или отсутствии индивидуальных достижений</w:t>
      </w:r>
      <w:r w:rsidR="00974197">
        <w:rPr>
          <w:rStyle w:val="ad"/>
          <w:rFonts w:ascii="Times New Roman" w:eastAsia="Calibri" w:hAnsi="Times New Roman" w:cs="Times New Roman"/>
          <w:b/>
          <w:sz w:val="22"/>
          <w:szCs w:val="22"/>
        </w:rPr>
        <w:footnoteReference w:id="1"/>
      </w:r>
      <w:r w:rsidRPr="00E4212D">
        <w:rPr>
          <w:rFonts w:ascii="Times New Roman" w:eastAsia="Calibri" w:hAnsi="Times New Roman" w:cs="Times New Roman"/>
          <w:b/>
          <w:sz w:val="22"/>
          <w:szCs w:val="22"/>
        </w:rPr>
        <w:t>:</w:t>
      </w:r>
    </w:p>
    <w:p w14:paraId="66CBD181" w14:textId="77777777" w:rsidR="007379C7" w:rsidRDefault="007379C7" w:rsidP="00E4212D">
      <w:pPr>
        <w:widowControl/>
        <w:rPr>
          <w:rFonts w:ascii="Times New Roman" w:eastAsia="Calibri" w:hAnsi="Times New Roman" w:cs="Times New Roman"/>
          <w:b/>
          <w:sz w:val="22"/>
          <w:szCs w:val="22"/>
        </w:rPr>
      </w:pPr>
    </w:p>
    <w:tbl>
      <w:tblPr>
        <w:tblStyle w:val="34"/>
        <w:tblW w:w="10349" w:type="dxa"/>
        <w:tblInd w:w="-5" w:type="dxa"/>
        <w:tblLook w:val="04A0" w:firstRow="1" w:lastRow="0" w:firstColumn="1" w:lastColumn="0" w:noHBand="0" w:noVBand="1"/>
      </w:tblPr>
      <w:tblGrid>
        <w:gridCol w:w="8222"/>
        <w:gridCol w:w="1134"/>
        <w:gridCol w:w="993"/>
      </w:tblGrid>
      <w:tr w:rsidR="007379C7" w:rsidRPr="007379C7" w14:paraId="20705BAB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D993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b/>
                <w:color w:val="4C4C4C"/>
              </w:rPr>
            </w:pPr>
            <w:r w:rsidRPr="007379C7">
              <w:rPr>
                <w:rFonts w:ascii="Times New Roman" w:eastAsia="Times New Roman" w:hAnsi="Times New Roman"/>
                <w:b/>
                <w:color w:val="4C4C4C"/>
              </w:rPr>
              <w:t>Наименование индивидуальных достижений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EDD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b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b/>
                <w:color w:val="4C4C4C"/>
                <w:sz w:val="18"/>
                <w:szCs w:val="18"/>
              </w:rPr>
              <w:t>Кол-во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28B" w14:textId="77777777" w:rsidR="007379C7" w:rsidRPr="007379C7" w:rsidRDefault="007379C7" w:rsidP="007379C7">
            <w:pPr>
              <w:ind w:right="-315"/>
              <w:rPr>
                <w:rFonts w:ascii="Times New Roman" w:eastAsia="Times New Roman" w:hAnsi="Times New Roman"/>
                <w:b/>
                <w:color w:val="4C4C4C"/>
                <w:sz w:val="20"/>
                <w:szCs w:val="20"/>
              </w:rPr>
            </w:pPr>
            <w:r w:rsidRPr="007379C7">
              <w:rPr>
                <w:rFonts w:ascii="Times New Roman" w:eastAsia="Times New Roman" w:hAnsi="Times New Roman"/>
                <w:b/>
                <w:color w:val="4C4C4C"/>
                <w:sz w:val="20"/>
                <w:szCs w:val="20"/>
              </w:rPr>
              <w:t>имею/не имею</w:t>
            </w:r>
          </w:p>
        </w:tc>
      </w:tr>
      <w:tr w:rsidR="007379C7" w:rsidRPr="007379C7" w14:paraId="3CF30443" w14:textId="77777777" w:rsidTr="007379C7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11797B8D" w14:textId="77777777" w:rsidR="007379C7" w:rsidRPr="007379C7" w:rsidRDefault="007379C7" w:rsidP="007379C7">
            <w:pPr>
              <w:rPr>
                <w:color w:val="auto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858E2F" w14:textId="77777777" w:rsidR="007379C7" w:rsidRPr="007379C7" w:rsidRDefault="007379C7" w:rsidP="007379C7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379C7">
              <w:rPr>
                <w:rFonts w:ascii="Times New Roman" w:hAnsi="Times New Roman"/>
                <w:color w:val="auto"/>
                <w:sz w:val="20"/>
                <w:szCs w:val="20"/>
              </w:rPr>
              <w:t>20 баллов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AACA998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3C781917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4239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б) наличие документа о высшем медицинском образовании и (или) высшем фармацевтическом образовании с отличием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447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55 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D8D07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737FB0B5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F22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CC01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20 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6177B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3028ABFE" w14:textId="77777777" w:rsidTr="007379C7">
        <w:tc>
          <w:tcPr>
            <w:tcW w:w="10349" w:type="dxa"/>
            <w:gridSpan w:val="3"/>
            <w:tcBorders>
              <w:top w:val="single" w:sz="4" w:space="0" w:color="auto"/>
            </w:tcBorders>
          </w:tcPr>
          <w:p w14:paraId="04AB0698" w14:textId="77777777" w:rsidR="007379C7" w:rsidRPr="007379C7" w:rsidRDefault="007379C7" w:rsidP="007379C7">
            <w:pPr>
              <w:jc w:val="both"/>
              <w:rPr>
                <w:color w:val="auto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г) наличие общего 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</w:r>
          </w:p>
        </w:tc>
      </w:tr>
      <w:tr w:rsidR="007379C7" w:rsidRPr="007379C7" w14:paraId="104AAA42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0A6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- от 9 месяцев до полутора лет –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DD1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15 баллов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E975FFF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6D18DBAD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59C1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- от полутора лет и более –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84C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80 баллов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94D1485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4C744D60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FE0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- от 9 месяцев до полутора лет –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119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100 баллов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45E524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6FA76572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7AA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- от полутора лет и более –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BCA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150 баллов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E2795B8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2E630850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A9B3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д) дополнительно к баллам, предусмотренным пунктом г) настоящего пункта, работа в указанных в пункте г)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F12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25 баллов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B4F5B00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4D886C74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277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е) дипломанты Всероссийской студенческой олимпиады «Я – профессионал в области медицины и здравоохранения»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B0F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20 баллов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8DD5166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06A8FE20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730A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(волонтерства) (при предъявлении волонтерской книжки; подлинника справки)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265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20 баллов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801C32A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284EE513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B944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коронавирусной инфекции, при продолжительности указанной деятельности не менее 150 часов (при предъявлении оригинала справки с указанием количества часов, вида осуществленных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C8E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20 баллов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A152590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7083A4C3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C29F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 (при предъявлении справки из отдела кадров)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ADB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30 баллов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3BFCF62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09559922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B598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к)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94D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200 баллов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EEDF179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  <w:tr w:rsidR="007379C7" w:rsidRPr="007379C7" w14:paraId="44289D15" w14:textId="77777777" w:rsidTr="007379C7"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33E06FAA" w14:textId="77777777" w:rsidR="007379C7" w:rsidRPr="007379C7" w:rsidRDefault="007379C7" w:rsidP="007379C7">
            <w:pPr>
              <w:rPr>
                <w:color w:val="auto"/>
              </w:rPr>
            </w:pPr>
            <w:r w:rsidRPr="007379C7">
              <w:rPr>
                <w:rFonts w:ascii="Times New Roman" w:eastAsia="Times New Roman" w:hAnsi="Times New Roman"/>
                <w:color w:val="4C4C4C"/>
                <w:sz w:val="18"/>
                <w:szCs w:val="18"/>
              </w:rPr>
              <w:t>л) иные индивидуальные достижения, установленные правилами приема на обучение по программе ординатуры в ФГБУ «НМИЦК им. ак. Е.И. Чазова» Минздрава России:</w:t>
            </w:r>
          </w:p>
        </w:tc>
      </w:tr>
      <w:tr w:rsidR="007379C7" w:rsidRPr="007379C7" w14:paraId="1902AE3B" w14:textId="77777777" w:rsidTr="007379C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FDAD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- участие в работе студенческого научно-медицинского кружка ФГБУ «НМИЦК им. ак. Е.И. Чазова» Минздрава России</w:t>
            </w:r>
          </w:p>
          <w:p w14:paraId="70F6C7E3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год</w:t>
            </w:r>
          </w:p>
          <w:p w14:paraId="465F3AD6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год и устный доклад по актуальной тематике </w:t>
            </w:r>
          </w:p>
          <w:p w14:paraId="4E6108D2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года и более</w:t>
            </w:r>
          </w:p>
          <w:p w14:paraId="7B9C3B66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года и более и устный доклад по актуальной тематике;</w:t>
            </w:r>
          </w:p>
          <w:p w14:paraId="339FB376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bidi="ru-RU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стаж работы не менее 9  месяцев в структурных подразделениях ФГБУ «НМИЦК им. ак. Е.И. Чазова» Минздрава России в должностях сотрудников, осуществляющих исследовательскую деятельность (лаборанты-исследователи).</w:t>
            </w:r>
          </w:p>
          <w:p w14:paraId="10B49601" w14:textId="77777777" w:rsidR="007379C7" w:rsidRPr="007379C7" w:rsidRDefault="007379C7" w:rsidP="007379C7">
            <w:pPr>
              <w:jc w:val="both"/>
              <w:rPr>
                <w:rFonts w:ascii="Times New Roman" w:eastAsia="Times New Roman" w:hAnsi="Times New Roman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стаж работы не менее 1, 5 лет в структурных подразделениях ФГБУ «НМИЦК им. ак. Е.И. Чазова» Минздрава России в должностях сотрудников, осуществляющих исследовательскую деятельность (лаборанты-исследователи).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98F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 баллов</w:t>
            </w:r>
          </w:p>
          <w:p w14:paraId="31D7C1CE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32C33E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  <w:p w14:paraId="5F78FF55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  <w:p w14:paraId="3FE8499A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  <w:p w14:paraId="4D5C7E19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  <w:p w14:paraId="705E6729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A8872D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C56D026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  <w:p w14:paraId="797BEC96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9C7">
              <w:rPr>
                <w:rFonts w:ascii="Times New Roman" w:eastAsia="Times New Roman" w:hAnsi="Times New Roman"/>
                <w:sz w:val="18"/>
                <w:szCs w:val="18"/>
                <w:lang w:bidi="ru-RU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  <w:p w14:paraId="22302BD5" w14:textId="77777777" w:rsidR="007379C7" w:rsidRPr="007379C7" w:rsidRDefault="007379C7" w:rsidP="007379C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0E4F3D" w14:textId="77777777" w:rsidR="007379C7" w:rsidRPr="007379C7" w:rsidRDefault="007379C7" w:rsidP="007379C7">
            <w:pPr>
              <w:rPr>
                <w:color w:val="auto"/>
              </w:rPr>
            </w:pPr>
          </w:p>
        </w:tc>
      </w:tr>
    </w:tbl>
    <w:p w14:paraId="3050B256" w14:textId="77777777" w:rsidR="0058423C" w:rsidRPr="0058423C" w:rsidRDefault="0058423C" w:rsidP="0058423C">
      <w:pPr>
        <w:pStyle w:val="a9"/>
        <w:ind w:left="709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14:paraId="488C6F95" w14:textId="77777777" w:rsidR="00E4212D" w:rsidRPr="00E4212D" w:rsidRDefault="00E4212D" w:rsidP="00E4212D">
      <w:pPr>
        <w:tabs>
          <w:tab w:val="left" w:pos="1134"/>
        </w:tabs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E4212D">
        <w:rPr>
          <w:rFonts w:ascii="Times New Roman" w:eastAsia="Courier New" w:hAnsi="Times New Roman" w:cs="Times New Roman"/>
          <w:b/>
          <w:sz w:val="22"/>
          <w:szCs w:val="22"/>
        </w:rPr>
        <w:t>Способ возврата поданных документов</w:t>
      </w:r>
      <w:r w:rsidRPr="00E4212D">
        <w:rPr>
          <w:rFonts w:ascii="Times New Roman" w:eastAsia="Courier New" w:hAnsi="Times New Roman" w:cs="Times New Roman"/>
          <w:sz w:val="22"/>
          <w:szCs w:val="22"/>
        </w:rPr>
        <w:t xml:space="preserve"> в случае не поступления на обучение:</w:t>
      </w:r>
    </w:p>
    <w:tbl>
      <w:tblPr>
        <w:tblW w:w="103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36"/>
        <w:gridCol w:w="2063"/>
        <w:gridCol w:w="5673"/>
        <w:gridCol w:w="2020"/>
        <w:gridCol w:w="91"/>
      </w:tblGrid>
      <w:tr w:rsidR="00E4212D" w:rsidRPr="00E4212D" w14:paraId="180DF9FF" w14:textId="77777777" w:rsidTr="00277DED">
        <w:trPr>
          <w:gridAfter w:val="2"/>
          <w:wAfter w:w="2111" w:type="dxa"/>
          <w:trHeight w:hRule="exact" w:val="357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18A69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647AB79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6" w:type="dxa"/>
            <w:gridSpan w:val="2"/>
            <w:tcBorders>
              <w:top w:val="nil"/>
              <w:bottom w:val="nil"/>
              <w:right w:val="nil"/>
            </w:tcBorders>
          </w:tcPr>
          <w:p w14:paraId="268A05D1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лично или доверенному лицу</w:t>
            </w:r>
          </w:p>
        </w:tc>
      </w:tr>
      <w:tr w:rsidR="00E4212D" w:rsidRPr="00E4212D" w14:paraId="49B3660F" w14:textId="77777777" w:rsidTr="00277DED">
        <w:trPr>
          <w:gridAfter w:val="1"/>
          <w:wAfter w:w="91" w:type="dxa"/>
          <w:trHeight w:hRule="exact" w:val="29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C61A8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7B68D0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756" w:type="dxa"/>
            <w:gridSpan w:val="3"/>
            <w:tcBorders>
              <w:top w:val="nil"/>
              <w:bottom w:val="nil"/>
              <w:right w:val="nil"/>
            </w:tcBorders>
          </w:tcPr>
          <w:p w14:paraId="4770B3ED" w14:textId="77777777" w:rsidR="00E4212D" w:rsidRPr="00E4212D" w:rsidRDefault="00E4212D" w:rsidP="00E4212D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E4212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путем направления документов через операторов почтовой связи общего пользования</w:t>
            </w:r>
          </w:p>
        </w:tc>
      </w:tr>
      <w:tr w:rsidR="00E4212D" w:rsidRPr="00E4212D" w14:paraId="10D26756" w14:textId="77777777" w:rsidTr="00277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7" w:type="dxa"/>
            <w:gridSpan w:val="3"/>
          </w:tcPr>
          <w:p w14:paraId="025F3AEC" w14:textId="77777777" w:rsidR="00E4212D" w:rsidRPr="00E4212D" w:rsidRDefault="00E4212D" w:rsidP="00E4212D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784" w:type="dxa"/>
            <w:gridSpan w:val="3"/>
          </w:tcPr>
          <w:p w14:paraId="1A6431AD" w14:textId="77777777" w:rsidR="00E4212D" w:rsidRPr="00E4212D" w:rsidRDefault="00E4212D" w:rsidP="00E4212D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2D2FC2C" w14:textId="77777777" w:rsidR="00E4212D" w:rsidRPr="00E4212D" w:rsidRDefault="00E4212D" w:rsidP="00E4212D">
      <w:pPr>
        <w:spacing w:line="1" w:lineRule="exact"/>
        <w:rPr>
          <w:rFonts w:ascii="Courier New" w:eastAsia="Courier New" w:hAnsi="Courier New" w:cs="Courier New"/>
        </w:rPr>
      </w:pPr>
    </w:p>
    <w:p w14:paraId="23210B16" w14:textId="77777777" w:rsidR="00E4212D" w:rsidRPr="00E4212D" w:rsidRDefault="00E4212D" w:rsidP="00E4212D">
      <w:pPr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</w:rPr>
      </w:pPr>
    </w:p>
    <w:p w14:paraId="45B3226F" w14:textId="77777777"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Образование по программам подготовки в ординатуре получаю:</w:t>
      </w:r>
    </w:p>
    <w:p w14:paraId="043CD531" w14:textId="77777777"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впервые □ / не впервые □.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14:paraId="15785546" w14:textId="77777777" w:rsidTr="00277DED">
        <w:tc>
          <w:tcPr>
            <w:tcW w:w="4382" w:type="dxa"/>
          </w:tcPr>
          <w:p w14:paraId="2CCB7C9D" w14:textId="77777777"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4"/>
                <w:szCs w:val="4"/>
              </w:rPr>
            </w:pPr>
          </w:p>
        </w:tc>
      </w:tr>
    </w:tbl>
    <w:p w14:paraId="446C27C9" w14:textId="77777777"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043F1D32" w14:textId="77777777" w:rsidR="00E4212D" w:rsidRPr="00E4212D" w:rsidRDefault="00E4212D" w:rsidP="00E4212D">
      <w:pPr>
        <w:spacing w:line="26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Диплом об окончании ординатуры или диплом об окончании интернатуры по специальности, указанной в данном заявлении:</w:t>
      </w:r>
    </w:p>
    <w:p w14:paraId="044FAC1C" w14:textId="77777777"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имеется □ / отсутствует □.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14:paraId="7838ECD9" w14:textId="77777777" w:rsidTr="00277DED">
        <w:tc>
          <w:tcPr>
            <w:tcW w:w="4382" w:type="dxa"/>
          </w:tcPr>
          <w:p w14:paraId="7F8A5056" w14:textId="77777777"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4"/>
                <w:szCs w:val="4"/>
              </w:rPr>
            </w:pPr>
          </w:p>
        </w:tc>
      </w:tr>
    </w:tbl>
    <w:p w14:paraId="3AE3398B" w14:textId="77777777"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3A2354F3" w14:textId="77777777"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Я ознакомлен(а) (в том числе через информационные системы общего пользования) с:</w:t>
      </w:r>
    </w:p>
    <w:p w14:paraId="787EC4BE" w14:textId="77777777" w:rsidR="00E4212D" w:rsidRPr="00E4212D" w:rsidRDefault="00E4212D" w:rsidP="00E4212D">
      <w:pPr>
        <w:tabs>
          <w:tab w:val="left" w:pos="328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а)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копией лицензии на осуществление образовательной деятельности (с приложениями)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14:paraId="0D1F356D" w14:textId="77777777" w:rsidTr="00277DED">
        <w:tc>
          <w:tcPr>
            <w:tcW w:w="4382" w:type="dxa"/>
          </w:tcPr>
          <w:p w14:paraId="324E9E64" w14:textId="77777777"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01515AF0" w14:textId="77777777"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291A4F7A" w14:textId="77777777" w:rsidR="00E4212D" w:rsidRPr="00E4212D" w:rsidRDefault="00E4212D" w:rsidP="00E4212D">
      <w:pPr>
        <w:tabs>
          <w:tab w:val="left" w:pos="349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б)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копией свидетельства о государственной аккредитации (с приложением) или информацией об отсутствии указанного свидетельства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14:paraId="365E0F19" w14:textId="77777777" w:rsidTr="00277DED">
        <w:tc>
          <w:tcPr>
            <w:tcW w:w="4382" w:type="dxa"/>
          </w:tcPr>
          <w:p w14:paraId="7167CE31" w14:textId="77777777"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14:paraId="5175F37E" w14:textId="77777777"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350B1891" w14:textId="77777777" w:rsidR="00E4212D" w:rsidRPr="00E4212D" w:rsidRDefault="00E4212D" w:rsidP="00E4212D">
      <w:pPr>
        <w:tabs>
          <w:tab w:val="left" w:pos="328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в)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датой (датами) завершения приема документа установленного образца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14:paraId="5721B51B" w14:textId="77777777" w:rsidTr="00277DED">
        <w:tc>
          <w:tcPr>
            <w:tcW w:w="4382" w:type="dxa"/>
          </w:tcPr>
          <w:p w14:paraId="05BA4CD2" w14:textId="77777777"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432DBC14" w14:textId="77777777"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4C951AFD" w14:textId="77777777" w:rsidR="00E4212D" w:rsidRPr="00E4212D" w:rsidRDefault="00E4212D" w:rsidP="00E4212D">
      <w:pPr>
        <w:tabs>
          <w:tab w:val="left" w:pos="320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г)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правилами приема, утвержденными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Минздрава России, в том числе правилами подачи апелляции по результатам вступительного испытания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14:paraId="2256C6D6" w14:textId="77777777" w:rsidTr="00277DED">
        <w:tc>
          <w:tcPr>
            <w:tcW w:w="4382" w:type="dxa"/>
          </w:tcPr>
          <w:p w14:paraId="0F393FF1" w14:textId="77777777"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14:paraId="7616C1C0" w14:textId="77777777"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6213E3ED" w14:textId="77777777" w:rsidR="00E4212D" w:rsidRPr="00E4212D" w:rsidRDefault="00E4212D" w:rsidP="00E4212D">
      <w:pPr>
        <w:tabs>
          <w:tab w:val="left" w:pos="35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д)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информацией о необходимости указания в заявлении о приеме достоверных сведений и представления подлинных документов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14:paraId="379F4308" w14:textId="77777777" w:rsidTr="00277DED">
        <w:tc>
          <w:tcPr>
            <w:tcW w:w="4382" w:type="dxa"/>
          </w:tcPr>
          <w:p w14:paraId="301BDAA2" w14:textId="77777777"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14:paraId="73DB5D00" w14:textId="77777777" w:rsidR="00E4212D" w:rsidRP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418BB3B3" w14:textId="77777777"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779A6AE" w14:textId="77777777"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соответствии со ст.9 Федерального закона от 27.07.2006 №152-ФЗ «О персональных данных» и в связи с прохождением мною обучения по программе ординатуры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Минздрава России </w:t>
      </w:r>
    </w:p>
    <w:p w14:paraId="00FC3416" w14:textId="77777777"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</w:rPr>
        <w:t>Даю согласие:</w:t>
      </w:r>
    </w:p>
    <w:p w14:paraId="6666DF6B" w14:textId="77777777"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Минздрава России, расположенному по адресу: </w:t>
      </w:r>
      <w:r w:rsidRPr="00E4212D">
        <w:rPr>
          <w:rFonts w:ascii="Times New Roman" w:eastAsia="Courier New" w:hAnsi="Times New Roman" w:cs="Times New Roman"/>
          <w:color w:val="auto"/>
          <w:sz w:val="21"/>
          <w:szCs w:val="21"/>
          <w:shd w:val="clear" w:color="auto" w:fill="FFFFFF"/>
        </w:rPr>
        <w:t>121552, Москва, ул. Академика Чазова, д. 15а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(место оказания образовательных услуг: </w:t>
      </w:r>
      <w:r w:rsidRPr="00E4212D">
        <w:rPr>
          <w:rFonts w:ascii="Times New Roman" w:eastAsia="Courier New" w:hAnsi="Times New Roman" w:cs="Times New Roman"/>
          <w:color w:val="auto"/>
          <w:sz w:val="21"/>
          <w:szCs w:val="21"/>
          <w:shd w:val="clear" w:color="auto" w:fill="FFFFFF"/>
        </w:rPr>
        <w:t>121552, Москва, ул. Академика Чазова, д. 15а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корп. 2)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соответствии с пунктом 3 части первой статьи 3 Федерального закона от 27.07.2006 №152-ФЗ «О персональных данных», со сведениями о фактах, событиях и обстоятельствах моей жизни, представленных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Минздрава России.</w:t>
      </w:r>
    </w:p>
    <w:p w14:paraId="13960B41" w14:textId="77777777" w:rsidR="00E4212D" w:rsidRPr="00E4212D" w:rsidRDefault="00E4212D" w:rsidP="00E4212D">
      <w:pPr>
        <w:spacing w:line="262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tblInd w:w="212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8"/>
        <w:gridCol w:w="184"/>
        <w:gridCol w:w="2824"/>
      </w:tblGrid>
      <w:tr w:rsidR="00E4212D" w:rsidRPr="00E4212D" w14:paraId="00455D0C" w14:textId="77777777" w:rsidTr="00277DED">
        <w:tc>
          <w:tcPr>
            <w:tcW w:w="4288" w:type="dxa"/>
            <w:tcBorders>
              <w:bottom w:val="single" w:sz="4" w:space="0" w:color="auto"/>
            </w:tcBorders>
            <w:vAlign w:val="bottom"/>
          </w:tcPr>
          <w:p w14:paraId="7E3A7375" w14:textId="77777777" w:rsidR="00E4212D" w:rsidRPr="00E4212D" w:rsidRDefault="00E4212D" w:rsidP="00E4212D">
            <w:pPr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  <w:tc>
          <w:tcPr>
            <w:tcW w:w="184" w:type="dxa"/>
            <w:vAlign w:val="bottom"/>
          </w:tcPr>
          <w:p w14:paraId="236C4E36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bottom"/>
          </w:tcPr>
          <w:p w14:paraId="0D012717" w14:textId="77777777" w:rsidR="00E4212D" w:rsidRPr="00E4212D" w:rsidRDefault="00E4212D" w:rsidP="00E4212D">
            <w:pPr>
              <w:jc w:val="center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</w:p>
        </w:tc>
      </w:tr>
      <w:tr w:rsidR="00E4212D" w:rsidRPr="00E4212D" w14:paraId="74218E72" w14:textId="77777777" w:rsidTr="00277DED"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F57FA" w14:textId="77777777" w:rsidR="00E4212D" w:rsidRPr="00E4212D" w:rsidRDefault="00E4212D" w:rsidP="00E4212D">
            <w:pPr>
              <w:jc w:val="center"/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</w:rPr>
            </w:pPr>
            <w:r w:rsidRPr="00E4212D"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</w:rPr>
              <w:t>(подпись поступающего или доверенного лица)</w:t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14:paraId="67AEB14A" w14:textId="77777777" w:rsidR="00E4212D" w:rsidRPr="00E4212D" w:rsidRDefault="00E4212D" w:rsidP="00E4212D">
            <w:pPr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45730" w14:textId="77777777" w:rsidR="00E4212D" w:rsidRPr="00E4212D" w:rsidRDefault="00E4212D" w:rsidP="00E4212D">
            <w:pPr>
              <w:jc w:val="center"/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</w:rPr>
            </w:pPr>
            <w:r w:rsidRPr="00E4212D">
              <w:rPr>
                <w:rFonts w:ascii="Times New Roman" w:eastAsia="Courier New" w:hAnsi="Times New Roman" w:cs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</w:tr>
    </w:tbl>
    <w:p w14:paraId="4662AC97" w14:textId="77777777" w:rsidR="00E4212D" w:rsidRPr="00E4212D" w:rsidRDefault="00E4212D" w:rsidP="00E4212D">
      <w:pPr>
        <w:spacing w:line="283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</w:rPr>
        <w:lastRenderedPageBreak/>
        <w:t>Даю обязательство:</w:t>
      </w:r>
    </w:p>
    <w:p w14:paraId="5283FC63" w14:textId="77777777" w:rsidR="00E4212D" w:rsidRPr="00E4212D" w:rsidRDefault="00E4212D" w:rsidP="00E4212D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Представить </w:t>
      </w: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заявление о согласии на зачисление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не позднее д</w:t>
      </w:r>
      <w:r w:rsidR="0087469C">
        <w:rPr>
          <w:rFonts w:ascii="Times New Roman" w:eastAsia="Times New Roman" w:hAnsi="Times New Roman" w:cs="Times New Roman"/>
          <w:color w:val="auto"/>
          <w:sz w:val="22"/>
          <w:szCs w:val="22"/>
        </w:rPr>
        <w:t>н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я завершения приема заявления о согласии на зачисление</w:t>
      </w:r>
    </w:p>
    <w:tbl>
      <w:tblPr>
        <w:tblStyle w:val="14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E4212D" w:rsidRPr="00E4212D" w14:paraId="52481852" w14:textId="77777777" w:rsidTr="00277DED">
        <w:tc>
          <w:tcPr>
            <w:tcW w:w="4382" w:type="dxa"/>
          </w:tcPr>
          <w:p w14:paraId="2C765282" w14:textId="77777777" w:rsidR="00E4212D" w:rsidRPr="00E4212D" w:rsidRDefault="00E4212D" w:rsidP="00E4212D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4"/>
                <w:szCs w:val="4"/>
                <w:lang w:val="ru-RU"/>
              </w:rPr>
            </w:pPr>
          </w:p>
        </w:tc>
      </w:tr>
    </w:tbl>
    <w:p w14:paraId="32D9EC7D" w14:textId="77777777" w:rsidR="00E4212D" w:rsidRDefault="00E4212D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6D52440F" w14:textId="77777777" w:rsidR="00957145" w:rsidRDefault="00957145" w:rsidP="00E4212D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14:paraId="0809ECB0" w14:textId="77777777"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  <w:t>Ознакомлен с требованиями</w:t>
      </w: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Федерального закона от 28.03.1998 N 53-ФЗ (ред. от 24.09.2022) "О воинской обязанности и военной службе" (с изм. и доп., вступ. в силу с 13.10.2022), а именно:</w:t>
      </w:r>
    </w:p>
    <w:p w14:paraId="7FC9CB83" w14:textId="77777777"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Статья 10. Обязанности граждан по воинскому учету</w:t>
      </w:r>
    </w:p>
    <w:p w14:paraId="7B916DE7" w14:textId="77777777"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1. В целях обеспечения воинского учета граждане обязаны:</w:t>
      </w:r>
    </w:p>
    <w:p w14:paraId="153226F0" w14:textId="77777777"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14:paraId="400C8DF1" w14:textId="77777777"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(в ред. Федеральных законов от 22.08.2004 N 122-ФЗ, от 31.12.2005 N 211-ФЗ, от 03.12.2008 N 248-ФЗ, от 09.03.2010 N 27-ФЗ, от 06.02.2019 N 8-ФЗ, от 31.07.2020 N 285-ФЗ)</w:t>
      </w:r>
    </w:p>
    <w:p w14:paraId="3CAE3EB4" w14:textId="77777777"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14:paraId="03A8454D" w14:textId="77777777"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57145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(в ред. Федеральных законов от 09.03.2010 N 27-ФЗ, от 06.02.2019 N 8-ФЗ)</w:t>
      </w:r>
    </w:p>
    <w:p w14:paraId="69776081" w14:textId="77777777" w:rsidR="00957145" w:rsidRPr="00957145" w:rsidRDefault="00957145" w:rsidP="00957145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</w:tblGrid>
      <w:tr w:rsidR="00957145" w:rsidRPr="00957145" w14:paraId="5082BBD1" w14:textId="77777777" w:rsidTr="00410C89">
        <w:tc>
          <w:tcPr>
            <w:tcW w:w="4382" w:type="dxa"/>
          </w:tcPr>
          <w:p w14:paraId="23BE2449" w14:textId="77777777" w:rsidR="00957145" w:rsidRPr="00957145" w:rsidRDefault="00957145" w:rsidP="00957145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/>
                <w:color w:val="auto"/>
                <w:sz w:val="4"/>
                <w:szCs w:val="4"/>
                <w:lang w:val="ru-RU"/>
              </w:rPr>
            </w:pPr>
          </w:p>
        </w:tc>
      </w:tr>
    </w:tbl>
    <w:p w14:paraId="426C1CB7" w14:textId="77777777" w:rsidR="00957145" w:rsidRPr="00957145" w:rsidRDefault="00957145" w:rsidP="00957145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957145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48965F83" w14:textId="77777777" w:rsidR="00957145" w:rsidRPr="00957145" w:rsidRDefault="00957145" w:rsidP="00957145">
      <w:pPr>
        <w:tabs>
          <w:tab w:val="left" w:pos="328"/>
        </w:tabs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14:paraId="4BDB05EC" w14:textId="77777777" w:rsidR="00E4212D" w:rsidRPr="00E4212D" w:rsidRDefault="00E4212D" w:rsidP="00E4212D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К заявлению прилагаю</w:t>
      </w:r>
      <w:r w:rsidRPr="00E4212D">
        <w:rPr>
          <w:rFonts w:ascii="Times New Roman" w:eastAsia="Microsoft Sans Serif" w:hAnsi="Times New Roman" w:cs="Times New Roman"/>
          <w:color w:val="auto"/>
          <w:sz w:val="22"/>
          <w:szCs w:val="22"/>
        </w:rPr>
        <w:t xml:space="preserve"> персональные данные в форме документов на бумажном носителе, преобразованные в электронную форму путем сканирования или фотографирования с обеспечением машиночитаемого распознавания их реквизитов</w:t>
      </w:r>
      <w:r w:rsidRPr="00E4212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2C7F06B4" w14:textId="77777777"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документ, удостоверяющий личность, гражданство;</w:t>
      </w:r>
    </w:p>
    <w:p w14:paraId="2030E44F" w14:textId="77777777"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 о высшем медицинском образовании по программам специалитета и приложение к нему;</w:t>
      </w:r>
    </w:p>
    <w:p w14:paraId="0EB37807" w14:textId="77777777"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свидетельство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образования);</w:t>
      </w:r>
    </w:p>
    <w:p w14:paraId="16106968" w14:textId="77777777"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сертификат специалиста (при наличии);</w:t>
      </w:r>
    </w:p>
    <w:p w14:paraId="0EA86B7D" w14:textId="77777777"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документы, подтверждающие индивидуальные достижения поступающего (при наличии);</w:t>
      </w:r>
    </w:p>
    <w:p w14:paraId="6E30506E" w14:textId="77777777"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военный билет (при наличии);</w:t>
      </w:r>
    </w:p>
    <w:p w14:paraId="4E8A8ABD" w14:textId="77777777"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4 фотографии формата 4x6;</w:t>
      </w:r>
    </w:p>
    <w:p w14:paraId="33F95B63" w14:textId="77777777"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медицинскую справку по форме 086/У не старше 6 месяцев (при отсутствии медицинской справки по форме 086/У – копию паспорта здоровья и оригинал для сверки);</w:t>
      </w:r>
    </w:p>
    <w:p w14:paraId="0033BFEF" w14:textId="77777777" w:rsidR="00E4212D" w:rsidRPr="00E4212D" w:rsidRDefault="00E4212D" w:rsidP="00E4212D">
      <w:pPr>
        <w:numPr>
          <w:ilvl w:val="0"/>
          <w:numId w:val="5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список опубликованных работ, изобретений (при наличии);</w:t>
      </w:r>
    </w:p>
    <w:p w14:paraId="5C56D491" w14:textId="77777777" w:rsidR="00E4212D" w:rsidRPr="00E4212D" w:rsidRDefault="00E4212D" w:rsidP="00E4212D">
      <w:pPr>
        <w:numPr>
          <w:ilvl w:val="0"/>
          <w:numId w:val="5"/>
        </w:numPr>
        <w:tabs>
          <w:tab w:val="left" w:pos="369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документы, подтверждающие ограниченные возможности здоровья (для лиц с ограниченными возможностями здоровья);</w:t>
      </w:r>
    </w:p>
    <w:p w14:paraId="0A25A6FB" w14:textId="77777777" w:rsidR="00E4212D" w:rsidRPr="00E4212D" w:rsidRDefault="00E4212D" w:rsidP="00E4212D">
      <w:pPr>
        <w:numPr>
          <w:ilvl w:val="0"/>
          <w:numId w:val="5"/>
        </w:numPr>
        <w:tabs>
          <w:tab w:val="left" w:pos="372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договор о целевом обучении с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(муниципальными) учреждениями, унитарными предприятиями, государственными корпорациями, государственными компаниями или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образования, и оригиналы направлений указанных органов или организаций, соответствующие установленным организации контрольным цифрам приема (для граждан Российской Федерации, претендующих на обучение на условиях целевого приема);</w:t>
      </w:r>
    </w:p>
    <w:p w14:paraId="6183A70D" w14:textId="77777777" w:rsidR="00E4212D" w:rsidRPr="00E4212D" w:rsidRDefault="00E4212D" w:rsidP="00E4212D">
      <w:pPr>
        <w:numPr>
          <w:ilvl w:val="0"/>
          <w:numId w:val="5"/>
        </w:numPr>
        <w:tabs>
          <w:tab w:val="left" w:pos="42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страховое свидетельство обязательного пенсионного страхования, предусмотренном ст.7 Федерального закона от 01.04.1996 №27-ФЗ «Об индивидуальном (персонифицированном) учете в системе обязательного пенсионного страхования» (для граждан Российской Федерации; иностранных граждан и лиц без гражданства, являющихся соотечественниками, проживающими за рубежом, при условии соблюдения ими требований, предусмотренных ст.17 Федерального закона от 24.05.1999 №99-ФЗ «О государственной политике Российской Федерации в отношении соотечественников за рубежом»; иностранных граждан, поступающих на обучение на основании международных договоров);</w:t>
      </w:r>
    </w:p>
    <w:p w14:paraId="12AC7C96" w14:textId="77777777" w:rsidR="00E4212D" w:rsidRPr="00E4212D" w:rsidRDefault="00E4212D" w:rsidP="00E4212D">
      <w:pPr>
        <w:tabs>
          <w:tab w:val="left" w:pos="68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13) заявление об учете в качестве результатов вступительного испытания результата тестирования, пройденного в году, предшествующем году поступления и/или проводимого в рамках процедуры аккредитации специалиста, предусмотренной абзацем вторым пункта 4 «Положения об аккредитации специалистов», пройденного в году, предшествующем году поступления, или в году поступления (по </w:t>
      </w: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желанию поступающего).</w:t>
      </w:r>
    </w:p>
    <w:p w14:paraId="7E343851" w14:textId="77777777" w:rsidR="00E4212D" w:rsidRPr="00E4212D" w:rsidRDefault="00E4212D" w:rsidP="00E4212D">
      <w:pPr>
        <w:tabs>
          <w:tab w:val="left" w:leader="underscore" w:pos="468"/>
          <w:tab w:val="left" w:leader="underscore" w:pos="2398"/>
          <w:tab w:val="left" w:leader="underscore" w:pos="2992"/>
          <w:tab w:val="left" w:leader="underscore" w:pos="8651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«___» ___________ 20___ г. ____________________________________________________________________</w:t>
      </w:r>
    </w:p>
    <w:p w14:paraId="3461739D" w14:textId="77777777" w:rsidR="00E4212D" w:rsidRPr="00E4212D" w:rsidRDefault="00E4212D" w:rsidP="00E4212D">
      <w:pP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(дата подачи заявления)</w:t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(подпись поступающего или доверенного лица) </w:t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(расшифровка подписи)</w:t>
      </w:r>
    </w:p>
    <w:p w14:paraId="199D0F00" w14:textId="77777777"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Заявление и документы принял:</w:t>
      </w:r>
    </w:p>
    <w:p w14:paraId="395538FC" w14:textId="77777777" w:rsidR="00E4212D" w:rsidRPr="00E4212D" w:rsidRDefault="00E4212D" w:rsidP="00E4212D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4212D">
        <w:rPr>
          <w:rFonts w:ascii="Times New Roman" w:eastAsia="Times New Roman" w:hAnsi="Times New Roman" w:cs="Times New Roman"/>
          <w:color w:val="auto"/>
          <w:sz w:val="22"/>
          <w:szCs w:val="22"/>
        </w:rPr>
        <w:t>Отв. секретарь приемной комиссии    ________________      ___________________ «____» ________ 20__ г.</w:t>
      </w:r>
    </w:p>
    <w:p w14:paraId="1815AE12" w14:textId="0140357E" w:rsidR="00957145" w:rsidRDefault="00E4212D" w:rsidP="007379C7">
      <w:pPr>
        <w:tabs>
          <w:tab w:val="left" w:pos="3726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(подпись)</w:t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E4212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(расшифровка подписи)</w:t>
      </w:r>
    </w:p>
    <w:p w14:paraId="12C39A72" w14:textId="77777777" w:rsidR="00CE712E" w:rsidRDefault="00CE712E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  <w:sectPr w:rsidR="00CE712E" w:rsidSect="00052777"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</w:p>
    <w:p w14:paraId="7508B9D7" w14:textId="77777777" w:rsidR="00957145" w:rsidRDefault="00CE712E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Приложение 1.1</w:t>
      </w:r>
    </w:p>
    <w:p w14:paraId="6ACE504F" w14:textId="77777777" w:rsidR="00CE712E" w:rsidRPr="00E4212D" w:rsidRDefault="00CE712E" w:rsidP="00CE712E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07EBD36D" w14:textId="77777777" w:rsidR="00CE712E" w:rsidRPr="00E4212D" w:rsidRDefault="00CE712E" w:rsidP="00CE712E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58423C">
        <w:rPr>
          <w:rFonts w:ascii="Times New Roman" w:eastAsia="Times New Roman" w:hAnsi="Times New Roman" w:cs="Times New Roman"/>
        </w:rPr>
        <w:t>5</w:t>
      </w:r>
      <w:r w:rsidRPr="00E4212D">
        <w:rPr>
          <w:rFonts w:ascii="Times New Roman" w:eastAsia="Times New Roman" w:hAnsi="Times New Roman" w:cs="Times New Roman"/>
        </w:rPr>
        <w:t xml:space="preserve"> году</w:t>
      </w:r>
    </w:p>
    <w:p w14:paraId="7D1A9F49" w14:textId="77777777" w:rsidR="00CE712E" w:rsidRPr="00E4212D" w:rsidRDefault="00CE712E" w:rsidP="00CE712E">
      <w:pPr>
        <w:jc w:val="right"/>
        <w:rPr>
          <w:rFonts w:ascii="Times New Roman" w:eastAsia="Times New Roman" w:hAnsi="Times New Roman" w:cs="Times New Roman"/>
          <w:color w:val="auto"/>
          <w:sz w:val="8"/>
          <w:szCs w:val="8"/>
        </w:rPr>
      </w:pPr>
    </w:p>
    <w:p w14:paraId="015DB78C" w14:textId="77777777" w:rsidR="00CE712E" w:rsidRPr="00CE712E" w:rsidRDefault="00CE712E" w:rsidP="00CE712E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 xml:space="preserve">Форма заявления о </w:t>
      </w:r>
      <w:r>
        <w:rPr>
          <w:rFonts w:ascii="Times New Roman" w:eastAsia="Times New Roman" w:hAnsi="Times New Roman" w:cs="Times New Roman"/>
          <w:b/>
          <w:bCs/>
          <w:color w:val="auto"/>
        </w:rPr>
        <w:t>зачете вступительных испытаний при приеме</w:t>
      </w:r>
      <w:r w:rsidRPr="00E4212D">
        <w:rPr>
          <w:rFonts w:ascii="Times New Roman" w:eastAsia="Times New Roman" w:hAnsi="Times New Roman" w:cs="Times New Roman"/>
          <w:b/>
          <w:bCs/>
          <w:color w:val="auto"/>
        </w:rPr>
        <w:t xml:space="preserve"> на обучение по программам подготовки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E4212D">
        <w:rPr>
          <w:rFonts w:ascii="Times New Roman" w:eastAsia="Times New Roman" w:hAnsi="Times New Roman" w:cs="Times New Roman"/>
          <w:b/>
          <w:bCs/>
          <w:color w:val="auto"/>
        </w:rPr>
        <w:t>кадров высшей квалификации в ординатуре</w:t>
      </w:r>
    </w:p>
    <w:p w14:paraId="03572B70" w14:textId="77777777" w:rsidR="00CE712E" w:rsidRPr="00CE712E" w:rsidRDefault="00CE712E" w:rsidP="00CE712E">
      <w:pPr>
        <w:ind w:firstLine="567"/>
        <w:jc w:val="right"/>
        <w:rPr>
          <w:rFonts w:ascii="Times New Roman" w:hAnsi="Times New Roman" w:cs="Times New Roman"/>
        </w:rPr>
      </w:pPr>
      <w:r w:rsidRPr="00CE712E">
        <w:rPr>
          <w:rFonts w:ascii="Times New Roman" w:hAnsi="Times New Roman" w:cs="Times New Roman"/>
        </w:rPr>
        <w:t>Генеральному директору</w:t>
      </w:r>
    </w:p>
    <w:p w14:paraId="422A164B" w14:textId="77777777" w:rsidR="00CE712E" w:rsidRPr="00CE712E" w:rsidRDefault="00CE712E" w:rsidP="00CE712E">
      <w:pPr>
        <w:ind w:firstLine="567"/>
        <w:jc w:val="right"/>
        <w:rPr>
          <w:rFonts w:ascii="Times New Roman" w:hAnsi="Times New Roman" w:cs="Times New Roman"/>
        </w:rPr>
      </w:pPr>
      <w:r w:rsidRPr="00CE712E">
        <w:rPr>
          <w:rFonts w:ascii="Times New Roman" w:hAnsi="Times New Roman" w:cs="Times New Roman"/>
        </w:rPr>
        <w:t>ФГБУ «НМИЦК им. ак. Е.И. Чазовa» Минздрава России</w:t>
      </w:r>
    </w:p>
    <w:p w14:paraId="63A61FD5" w14:textId="77777777" w:rsidR="00CE712E" w:rsidRPr="00CE712E" w:rsidRDefault="00CE712E" w:rsidP="00CE712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С.А. Бойцову </w:t>
      </w:r>
    </w:p>
    <w:p w14:paraId="77200E22" w14:textId="77777777" w:rsidR="00CE712E" w:rsidRPr="00CE712E" w:rsidRDefault="00CE712E" w:rsidP="00CE712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3"/>
      </w:tblGrid>
      <w:tr w:rsidR="00CE712E" w:rsidRPr="00CE712E" w14:paraId="458F0648" w14:textId="77777777" w:rsidTr="00A6673A">
        <w:trPr>
          <w:trHeight w:val="34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33CD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  Ф.И.О.:</w:t>
            </w:r>
          </w:p>
        </w:tc>
      </w:tr>
      <w:tr w:rsidR="00CE712E" w:rsidRPr="00CE712E" w14:paraId="21B26C76" w14:textId="77777777" w:rsidTr="00A6673A">
        <w:trPr>
          <w:trHeight w:val="18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C496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Дата рождения:</w:t>
            </w:r>
          </w:p>
        </w:tc>
      </w:tr>
      <w:tr w:rsidR="00CE712E" w:rsidRPr="00CE712E" w14:paraId="3BC17949" w14:textId="77777777" w:rsidTr="00A6673A">
        <w:trPr>
          <w:trHeight w:val="32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6A9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Гражданство:</w:t>
            </w:r>
          </w:p>
        </w:tc>
      </w:tr>
      <w:tr w:rsidR="00CE712E" w:rsidRPr="00CE712E" w14:paraId="35EF5E80" w14:textId="77777777" w:rsidTr="00A6673A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C1D6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Паспорт (серия, номер):</w:t>
            </w:r>
          </w:p>
          <w:p w14:paraId="0356D9D4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Кем и когда выдан:</w:t>
            </w:r>
          </w:p>
        </w:tc>
      </w:tr>
      <w:tr w:rsidR="00CE712E" w:rsidRPr="00CE712E" w14:paraId="6A604FFB" w14:textId="77777777" w:rsidTr="00A6673A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2F17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регистрации:</w:t>
            </w:r>
          </w:p>
        </w:tc>
      </w:tr>
      <w:tr w:rsidR="00CE712E" w:rsidRPr="00CE712E" w14:paraId="103F3D55" w14:textId="77777777" w:rsidTr="00A6673A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4D18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Адрес проживания:</w:t>
            </w:r>
          </w:p>
        </w:tc>
      </w:tr>
      <w:tr w:rsidR="00CE712E" w:rsidRPr="00CE712E" w14:paraId="1B61C04A" w14:textId="77777777" w:rsidTr="00A6673A">
        <w:trPr>
          <w:trHeight w:val="336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8E6A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Телефон домашний:                               мобильный:                                       </w:t>
            </w:r>
          </w:p>
          <w:p w14:paraId="364793B9" w14:textId="77777777" w:rsid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E-mail:</w:t>
            </w:r>
          </w:p>
          <w:p w14:paraId="2D045C9D" w14:textId="046A5812" w:rsidR="0087389C" w:rsidRPr="00CE712E" w:rsidRDefault="0087389C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СНИЛС________________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_________________</w:t>
            </w:r>
          </w:p>
        </w:tc>
      </w:tr>
    </w:tbl>
    <w:p w14:paraId="101A94C7" w14:textId="77777777" w:rsidR="00CE712E" w:rsidRPr="00CE712E" w:rsidRDefault="00CE712E" w:rsidP="00CE712E">
      <w:pPr>
        <w:widowControl/>
        <w:rPr>
          <w:rFonts w:ascii="Times New Roman" w:eastAsia="Calibri" w:hAnsi="Times New Roman" w:cs="Times New Roman"/>
          <w:b/>
          <w:bCs/>
          <w:color w:val="auto"/>
          <w:sz w:val="31"/>
          <w:szCs w:val="31"/>
          <w:lang w:eastAsia="en-US" w:bidi="ar-SA"/>
        </w:rPr>
      </w:pPr>
    </w:p>
    <w:p w14:paraId="66CA4B1E" w14:textId="77777777" w:rsidR="00CE712E" w:rsidRPr="00CE712E" w:rsidRDefault="00CE712E" w:rsidP="00CE712E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31"/>
          <w:szCs w:val="31"/>
          <w:lang w:eastAsia="en-US" w:bidi="ar-SA"/>
        </w:rPr>
      </w:pPr>
      <w:r w:rsidRPr="00CE712E">
        <w:rPr>
          <w:rFonts w:ascii="Times New Roman" w:eastAsia="Calibri" w:hAnsi="Times New Roman" w:cs="Times New Roman"/>
          <w:b/>
          <w:bCs/>
          <w:color w:val="auto"/>
          <w:sz w:val="31"/>
          <w:szCs w:val="31"/>
          <w:lang w:eastAsia="en-US" w:bidi="ar-SA"/>
        </w:rPr>
        <w:t>З А Я В Л Е Н И Е</w:t>
      </w:r>
    </w:p>
    <w:p w14:paraId="79B099E8" w14:textId="77777777" w:rsidR="00CE712E" w:rsidRPr="00CE712E" w:rsidRDefault="00CE712E" w:rsidP="00CE712E">
      <w:pPr>
        <w:widowControl/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</w:pPr>
    </w:p>
    <w:p w14:paraId="070D5B96" w14:textId="77777777" w:rsidR="00CE712E" w:rsidRPr="00CE712E" w:rsidRDefault="00CE712E" w:rsidP="00CE712E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Прошу в качестве результатов вступительного испытания учитывать (</w:t>
      </w:r>
      <w:r w:rsidRPr="00CE712E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необходимо выбрать один вариант из предложенных</w:t>
      </w: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):</w:t>
      </w:r>
    </w:p>
    <w:p w14:paraId="267F382D" w14:textId="77777777" w:rsidR="00CE712E" w:rsidRPr="00CE712E" w:rsidRDefault="00CE712E" w:rsidP="00CE712E">
      <w:pPr>
        <w:widowControl/>
        <w:ind w:firstLine="567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99AD00A" w14:textId="77777777" w:rsidR="00CE712E" w:rsidRPr="00CE712E" w:rsidRDefault="00CE712E" w:rsidP="00CE712E">
      <w:pPr>
        <w:widowControl/>
        <w:ind w:firstLine="54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□ результаты тестирования, при поступлении на обучение по программе ординатуры по специальности ______________________________________ в ____________________________</w:t>
      </w:r>
    </w:p>
    <w:p w14:paraId="432C0A97" w14:textId="77777777" w:rsidR="00CE712E" w:rsidRPr="00CE712E" w:rsidRDefault="00CE712E" w:rsidP="00CE712E">
      <w:pPr>
        <w:widowControl/>
        <w:ind w:firstLine="54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_____________________________________________________________________________, </w:t>
      </w:r>
    </w:p>
    <w:p w14:paraId="0B9F1F8C" w14:textId="77777777" w:rsidR="00CE712E" w:rsidRPr="00CE712E" w:rsidRDefault="00CE712E" w:rsidP="00CE712E">
      <w:pPr>
        <w:widowControl/>
        <w:ind w:firstLine="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 xml:space="preserve"> (название организации)</w:t>
      </w:r>
    </w:p>
    <w:p w14:paraId="7289E56B" w14:textId="77777777" w:rsidR="00CE712E" w:rsidRPr="00CE712E" w:rsidRDefault="00CE712E" w:rsidP="00CE712E">
      <w:pPr>
        <w:widowControl/>
        <w:ind w:firstLine="547"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пройденного в 202году,</w:t>
      </w:r>
    </w:p>
    <w:p w14:paraId="2F33367A" w14:textId="77777777" w:rsidR="00CE712E" w:rsidRPr="00CE712E" w:rsidRDefault="00CE712E" w:rsidP="00CE712E">
      <w:pPr>
        <w:widowControl/>
        <w:ind w:firstLine="567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ABDC2DB" w14:textId="77777777" w:rsidR="00CE712E" w:rsidRPr="00CE712E" w:rsidRDefault="00CE712E" w:rsidP="00CE712E">
      <w:pPr>
        <w:widowControl/>
        <w:ind w:firstLine="54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□ результаты тестирования, проводимого в рамках процедуры аккредитации специалиста, по специальности ______________________________________ в __________________________</w:t>
      </w:r>
    </w:p>
    <w:p w14:paraId="3CE931E9" w14:textId="77777777" w:rsidR="00CE712E" w:rsidRPr="00CE712E" w:rsidRDefault="00CE712E" w:rsidP="00CE712E">
      <w:pPr>
        <w:widowControl/>
        <w:ind w:firstLine="54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_____________________________________________________________________________, </w:t>
      </w:r>
    </w:p>
    <w:p w14:paraId="592C9621" w14:textId="77777777" w:rsidR="00CE712E" w:rsidRPr="00CE712E" w:rsidRDefault="00CE712E" w:rsidP="00CE712E">
      <w:pPr>
        <w:widowControl/>
        <w:ind w:hanging="1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(название организации)</w:t>
      </w:r>
    </w:p>
    <w:p w14:paraId="1E884BB4" w14:textId="77777777" w:rsidR="00CE712E" w:rsidRPr="00CE712E" w:rsidRDefault="00CE712E" w:rsidP="00CE712E">
      <w:pPr>
        <w:widowControl/>
        <w:ind w:firstLine="547"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пройденного в 202</w:t>
      </w:r>
      <w:r w:rsidR="0058423C">
        <w:rPr>
          <w:rFonts w:ascii="Times New Roman" w:eastAsia="Calibri" w:hAnsi="Times New Roman" w:cs="Times New Roman"/>
          <w:color w:val="auto"/>
          <w:lang w:eastAsia="en-US" w:bidi="ar-SA"/>
        </w:rPr>
        <w:t>4</w:t>
      </w: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/202</w:t>
      </w:r>
      <w:r w:rsidR="0058423C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 xml:space="preserve"> году,</w:t>
      </w:r>
    </w:p>
    <w:p w14:paraId="6DCCF874" w14:textId="77777777" w:rsidR="00CE712E" w:rsidRPr="00CE712E" w:rsidRDefault="00CE712E" w:rsidP="00CE712E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B645F97" w14:textId="77777777" w:rsidR="00CE712E" w:rsidRPr="00CE712E" w:rsidRDefault="00CE712E" w:rsidP="00CE712E">
      <w:pPr>
        <w:widowControl/>
        <w:ind w:firstLine="142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□ результаты тестирования, при поступлении на обучение по программе ординатуры по специальности ____________________________________ в ________________________         __________________________________________________________________________________,(название организации)</w:t>
      </w:r>
    </w:p>
    <w:p w14:paraId="04B421F7" w14:textId="77777777" w:rsidR="00CE712E" w:rsidRPr="00CE712E" w:rsidRDefault="00CE712E" w:rsidP="00CE712E">
      <w:pPr>
        <w:widowControl/>
        <w:ind w:firstLine="547"/>
        <w:jc w:val="both"/>
        <w:rPr>
          <w:rFonts w:ascii="Calibri" w:eastAsia="Calibri" w:hAnsi="Calibri" w:cs="Times New Roman"/>
          <w:color w:val="auto"/>
          <w:lang w:eastAsia="en-US"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проводимого в 202</w:t>
      </w:r>
      <w:r w:rsidR="0058423C">
        <w:rPr>
          <w:rFonts w:ascii="Times New Roman" w:eastAsia="Calibri" w:hAnsi="Times New Roman" w:cs="Times New Roman"/>
          <w:color w:val="auto"/>
          <w:lang w:eastAsia="en-US" w:bidi="ar-SA"/>
        </w:rPr>
        <w:t xml:space="preserve">5 </w:t>
      </w: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году. </w:t>
      </w:r>
    </w:p>
    <w:p w14:paraId="0D87A8D2" w14:textId="77777777" w:rsidR="00CE712E" w:rsidRPr="00CE712E" w:rsidRDefault="00CE712E" w:rsidP="00CE712E">
      <w:pPr>
        <w:widowControl/>
        <w:ind w:firstLine="54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8643A96" w14:textId="77777777" w:rsidR="00CE712E" w:rsidRPr="00CE712E" w:rsidRDefault="00CE712E" w:rsidP="00CE712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8284C1C" w14:textId="77777777" w:rsidR="00CE712E" w:rsidRPr="00CE712E" w:rsidRDefault="00CE712E" w:rsidP="00CE712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t>___.___._____ (ДД.ММ.ГГГГ) ______________ _______________________</w:t>
      </w: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softHyphen/>
      </w: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softHyphen/>
      </w:r>
      <w:r w:rsidRPr="00CE712E">
        <w:rPr>
          <w:rFonts w:ascii="Times New Roman" w:eastAsia="Calibri" w:hAnsi="Times New Roman" w:cs="Times New Roman"/>
          <w:color w:val="auto"/>
          <w:lang w:eastAsia="en-US" w:bidi="ar-SA"/>
        </w:rPr>
        <w:softHyphen/>
        <w:t>__________________</w:t>
      </w:r>
    </w:p>
    <w:p w14:paraId="2CFC89D1" w14:textId="77777777" w:rsidR="00CE712E" w:rsidRPr="00CE712E" w:rsidRDefault="00CE712E" w:rsidP="00CE712E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CE712E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            дата                                                              </w:t>
      </w:r>
      <w:r w:rsidRPr="00CE712E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подпись                                                       </w:t>
      </w:r>
      <w:r w:rsidRPr="00CE712E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Ф.И.О.</w:t>
      </w:r>
    </w:p>
    <w:p w14:paraId="6F3FE0E1" w14:textId="77777777" w:rsidR="00CE712E" w:rsidRDefault="00CE712E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  <w:sectPr w:rsidR="00CE712E" w:rsidSect="00052777"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</w:p>
    <w:p w14:paraId="00A2FC4C" w14:textId="77777777" w:rsidR="00CE712E" w:rsidRDefault="00CE712E" w:rsidP="00CE712E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Приложение 1.2</w:t>
      </w:r>
    </w:p>
    <w:p w14:paraId="07B59A19" w14:textId="77777777" w:rsidR="00CE712E" w:rsidRPr="00E4212D" w:rsidRDefault="00CE712E" w:rsidP="00CE712E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5CE5642F" w14:textId="77777777" w:rsidR="00CE712E" w:rsidRPr="00E4212D" w:rsidRDefault="00CE712E" w:rsidP="00CE712E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58423C">
        <w:rPr>
          <w:rFonts w:ascii="Times New Roman" w:eastAsia="Times New Roman" w:hAnsi="Times New Roman" w:cs="Times New Roman"/>
        </w:rPr>
        <w:t>5</w:t>
      </w:r>
      <w:r w:rsidRPr="00E4212D">
        <w:rPr>
          <w:rFonts w:ascii="Times New Roman" w:eastAsia="Times New Roman" w:hAnsi="Times New Roman" w:cs="Times New Roman"/>
        </w:rPr>
        <w:t xml:space="preserve"> году</w:t>
      </w:r>
    </w:p>
    <w:p w14:paraId="67413FC4" w14:textId="77777777" w:rsidR="00CE712E" w:rsidRPr="00E4212D" w:rsidRDefault="00CE712E" w:rsidP="00CE712E">
      <w:pPr>
        <w:jc w:val="right"/>
        <w:rPr>
          <w:rFonts w:ascii="Times New Roman" w:eastAsia="Times New Roman" w:hAnsi="Times New Roman" w:cs="Times New Roman"/>
          <w:color w:val="auto"/>
          <w:sz w:val="8"/>
          <w:szCs w:val="8"/>
        </w:rPr>
      </w:pPr>
    </w:p>
    <w:p w14:paraId="4D383EE2" w14:textId="77777777" w:rsidR="00CE712E" w:rsidRPr="00CE712E" w:rsidRDefault="00CE712E" w:rsidP="00CE712E">
      <w:pPr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 xml:space="preserve">Форма заявления о 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прохождении вступительных испытаний на базе </w:t>
      </w:r>
      <w:r w:rsidRPr="00CE712E">
        <w:rPr>
          <w:rFonts w:ascii="Times New Roman" w:hAnsi="Times New Roman" w:cs="Times New Roman"/>
          <w:b/>
        </w:rPr>
        <w:t>ФГБУ «НМИЦК им. ак. Е.И. Чазовa»  Минздрава России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</w:rPr>
        <w:t>при приеме</w:t>
      </w:r>
      <w:r w:rsidRPr="00E4212D">
        <w:rPr>
          <w:rFonts w:ascii="Times New Roman" w:eastAsia="Times New Roman" w:hAnsi="Times New Roman" w:cs="Times New Roman"/>
          <w:b/>
          <w:bCs/>
          <w:color w:val="auto"/>
        </w:rPr>
        <w:t xml:space="preserve"> на обучение по программам подготовки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E4212D">
        <w:rPr>
          <w:rFonts w:ascii="Times New Roman" w:eastAsia="Times New Roman" w:hAnsi="Times New Roman" w:cs="Times New Roman"/>
          <w:b/>
          <w:bCs/>
          <w:color w:val="auto"/>
        </w:rPr>
        <w:t>кадров высшей квалификации в ординатуре</w:t>
      </w:r>
    </w:p>
    <w:p w14:paraId="01D14789" w14:textId="77777777" w:rsidR="00CE712E" w:rsidRDefault="00CE712E" w:rsidP="00CE712E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14:paraId="54B207AB" w14:textId="77777777" w:rsidR="00CE712E" w:rsidRPr="00CE712E" w:rsidRDefault="00CE712E" w:rsidP="00CE712E">
      <w:pPr>
        <w:ind w:firstLine="567"/>
        <w:jc w:val="right"/>
        <w:rPr>
          <w:rFonts w:ascii="Times New Roman" w:hAnsi="Times New Roman" w:cs="Times New Roman"/>
        </w:rPr>
      </w:pPr>
      <w:r w:rsidRPr="00CE712E">
        <w:rPr>
          <w:rFonts w:ascii="Times New Roman" w:hAnsi="Times New Roman" w:cs="Times New Roman"/>
        </w:rPr>
        <w:t>Генеральному директору</w:t>
      </w:r>
    </w:p>
    <w:p w14:paraId="4CDD0E1A" w14:textId="77777777" w:rsidR="00CE712E" w:rsidRPr="00CE712E" w:rsidRDefault="00CE712E" w:rsidP="00CE712E">
      <w:pPr>
        <w:ind w:firstLine="567"/>
        <w:jc w:val="right"/>
        <w:rPr>
          <w:rFonts w:ascii="Times New Roman" w:hAnsi="Times New Roman" w:cs="Times New Roman"/>
        </w:rPr>
      </w:pPr>
      <w:r w:rsidRPr="00CE712E">
        <w:rPr>
          <w:rFonts w:ascii="Times New Roman" w:hAnsi="Times New Roman" w:cs="Times New Roman"/>
        </w:rPr>
        <w:t>ФГБУ «НМИЦК им. ак. Е.И. Чазовa»  Минздрава России</w:t>
      </w:r>
    </w:p>
    <w:p w14:paraId="5772EA43" w14:textId="77777777" w:rsidR="00CE712E" w:rsidRPr="00CE712E" w:rsidRDefault="00CE712E" w:rsidP="00CE712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С.А. Бойцову </w:t>
      </w:r>
    </w:p>
    <w:p w14:paraId="6E91FEFA" w14:textId="77777777" w:rsidR="00CE712E" w:rsidRPr="00CE712E" w:rsidRDefault="00CE712E" w:rsidP="00CE712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3"/>
      </w:tblGrid>
      <w:tr w:rsidR="00CE712E" w:rsidRPr="00CE712E" w14:paraId="14AF26E1" w14:textId="77777777" w:rsidTr="00A6673A">
        <w:trPr>
          <w:trHeight w:val="34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B993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 Ф.И.О.:</w:t>
            </w:r>
          </w:p>
        </w:tc>
      </w:tr>
      <w:tr w:rsidR="00CE712E" w:rsidRPr="00CE712E" w14:paraId="460D7D27" w14:textId="77777777" w:rsidTr="00A6673A">
        <w:trPr>
          <w:trHeight w:val="18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D90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рождения:</w:t>
            </w:r>
          </w:p>
        </w:tc>
      </w:tr>
      <w:tr w:rsidR="00CE712E" w:rsidRPr="00CE712E" w14:paraId="6EBF7D6F" w14:textId="77777777" w:rsidTr="00A6673A">
        <w:trPr>
          <w:trHeight w:val="32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1B8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Гражданство:</w:t>
            </w:r>
          </w:p>
        </w:tc>
      </w:tr>
      <w:tr w:rsidR="00CE712E" w:rsidRPr="00CE712E" w14:paraId="33D9B772" w14:textId="77777777" w:rsidTr="00A6673A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101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Паспорт (серия, номер):</w:t>
            </w:r>
          </w:p>
          <w:p w14:paraId="6D997992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Кем и когда выдан:</w:t>
            </w:r>
          </w:p>
        </w:tc>
      </w:tr>
      <w:tr w:rsidR="00CE712E" w:rsidRPr="00CE712E" w14:paraId="623F887D" w14:textId="77777777" w:rsidTr="00A6673A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6F59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СНИЛС</w:t>
            </w:r>
          </w:p>
        </w:tc>
      </w:tr>
      <w:tr w:rsidR="00CE712E" w:rsidRPr="00CE712E" w14:paraId="2CE564A9" w14:textId="77777777" w:rsidTr="00A6673A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77A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регистрации:</w:t>
            </w:r>
          </w:p>
        </w:tc>
      </w:tr>
      <w:tr w:rsidR="00CE712E" w:rsidRPr="00CE712E" w14:paraId="5610D4D1" w14:textId="77777777" w:rsidTr="00A6673A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9DA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проживания:</w:t>
            </w:r>
          </w:p>
        </w:tc>
      </w:tr>
      <w:tr w:rsidR="00CE712E" w:rsidRPr="00CE712E" w14:paraId="52864D56" w14:textId="77777777" w:rsidTr="00A6673A">
        <w:trPr>
          <w:trHeight w:val="336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33F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Телефон домашний:                               мобильный:                                       </w:t>
            </w:r>
          </w:p>
          <w:p w14:paraId="373DA240" w14:textId="77777777" w:rsidR="00CE712E" w:rsidRPr="00CE712E" w:rsidRDefault="00CE712E" w:rsidP="00CE712E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7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E-mail:</w:t>
            </w:r>
          </w:p>
        </w:tc>
      </w:tr>
    </w:tbl>
    <w:p w14:paraId="0551BF27" w14:textId="77777777" w:rsidR="00CE712E" w:rsidRPr="00CE712E" w:rsidRDefault="00CE712E" w:rsidP="00CE712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C1EE5A7" w14:textId="77777777" w:rsidR="00CE712E" w:rsidRPr="00CE712E" w:rsidRDefault="00CE712E" w:rsidP="00CE712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E7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</w:p>
    <w:p w14:paraId="385D1122" w14:textId="77777777" w:rsidR="00CE712E" w:rsidRPr="00CE712E" w:rsidRDefault="00CE712E" w:rsidP="00CE71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b/>
          <w:color w:val="auto"/>
          <w:lang w:bidi="ar-SA"/>
        </w:rPr>
        <w:t>на прохождение тестирования на базе ФГБУ «НМИЦК им. ак. Е.И. Чазовa» Минздрава России или признания результатов тестирования, пройденного в другой образовательной организации в 202</w:t>
      </w:r>
      <w:r w:rsidR="0058423C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Pr="00CE712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 в 202</w:t>
      </w:r>
      <w:r w:rsidR="0058423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5 </w:t>
      </w:r>
      <w:r w:rsidRPr="00CE712E">
        <w:rPr>
          <w:rFonts w:ascii="Times New Roman" w:eastAsia="Times New Roman" w:hAnsi="Times New Roman" w:cs="Times New Roman"/>
          <w:b/>
          <w:color w:val="auto"/>
          <w:lang w:bidi="ar-SA"/>
        </w:rPr>
        <w:t>годах.</w:t>
      </w:r>
    </w:p>
    <w:p w14:paraId="65671A8B" w14:textId="77777777" w:rsidR="00CE712E" w:rsidRPr="00CE712E" w:rsidRDefault="00CE712E" w:rsidP="00CE71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F72347E" w14:textId="77777777" w:rsidR="00CE712E" w:rsidRPr="00CE712E" w:rsidRDefault="00CE712E" w:rsidP="00CE71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color w:val="auto"/>
          <w:lang w:bidi="ar-SA"/>
        </w:rPr>
        <w:t xml:space="preserve">А.     Прошу допустить меня к прохождению вступительного тестирования на базе ФГБУ «НМИЦК им. ак. Е.И. Чазовa»  Минздрава России, которое будет проводиться </w:t>
      </w:r>
      <w:r w:rsidR="0058423C" w:rsidRPr="00961D64"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Pr="00961D64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августа 202</w:t>
      </w:r>
      <w:r w:rsidR="0058423C" w:rsidRPr="00961D64">
        <w:rPr>
          <w:rFonts w:ascii="Times New Roman" w:eastAsia="Times New Roman" w:hAnsi="Times New Roman" w:cs="Times New Roman"/>
          <w:b/>
          <w:color w:val="auto"/>
          <w:lang w:bidi="ar-SA"/>
        </w:rPr>
        <w:t>5 года</w:t>
      </w:r>
      <w:r w:rsidRPr="00CE712E">
        <w:rPr>
          <w:rFonts w:ascii="Times New Roman" w:eastAsia="Times New Roman" w:hAnsi="Times New Roman" w:cs="Times New Roman"/>
          <w:color w:val="auto"/>
          <w:lang w:bidi="ar-SA"/>
        </w:rPr>
        <w:t>. Назначить дату и время тестирования в данный период, выдать логин и пароль для  регистрации и тестирования на сайте Методического  центра аккредитации специалистов Минздрава России.</w:t>
      </w:r>
    </w:p>
    <w:p w14:paraId="1B549221" w14:textId="77777777" w:rsidR="00CE712E" w:rsidRPr="00CE712E" w:rsidRDefault="00CE712E" w:rsidP="00CE71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676B2FD" w14:textId="77777777" w:rsidR="00CE712E" w:rsidRPr="00CE712E" w:rsidRDefault="00CE712E" w:rsidP="00CE712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color w:val="auto"/>
          <w:lang w:bidi="ar-SA"/>
        </w:rPr>
        <w:t>«______»_______________20____ г.                    Подпись___________________</w:t>
      </w:r>
    </w:p>
    <w:p w14:paraId="62BD53D2" w14:textId="77777777" w:rsidR="00CE712E" w:rsidRPr="00CE712E" w:rsidRDefault="00CE712E" w:rsidP="00CE71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color w:val="auto"/>
          <w:lang w:bidi="ar-SA"/>
        </w:rPr>
        <w:t>Б.         Прошу принять результаты вступительного тестирования, пройденного в другой образовательной организации _______________________________________________________</w:t>
      </w:r>
    </w:p>
    <w:p w14:paraId="14459D2C" w14:textId="77777777" w:rsidR="00CE712E" w:rsidRPr="00CE712E" w:rsidRDefault="00CE712E" w:rsidP="00CE712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color w:val="auto"/>
          <w:lang w:bidi="ar-SA"/>
        </w:rPr>
        <w:t>Указать название организации</w:t>
      </w:r>
    </w:p>
    <w:p w14:paraId="4DAB5A74" w14:textId="77777777" w:rsidR="00CE712E" w:rsidRPr="00CE712E" w:rsidRDefault="00CE712E" w:rsidP="00CE71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color w:val="auto"/>
          <w:lang w:bidi="ar-SA"/>
        </w:rPr>
        <w:t>согласно требованиям вступительного тестирования для поступления в ординатуру.</w:t>
      </w:r>
    </w:p>
    <w:p w14:paraId="41B9FA31" w14:textId="77777777" w:rsidR="00CE712E" w:rsidRPr="00CE712E" w:rsidRDefault="00CE712E" w:rsidP="00CE71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color w:val="auto"/>
          <w:lang w:bidi="ar-SA"/>
        </w:rPr>
        <w:t>Выписка из протокола тестирования прилагается (скан).</w:t>
      </w:r>
    </w:p>
    <w:p w14:paraId="16C012C7" w14:textId="5F2D8522" w:rsidR="00CE712E" w:rsidRPr="00CE712E" w:rsidRDefault="00CE712E" w:rsidP="00CE71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color w:val="auto"/>
          <w:lang w:bidi="ar-SA"/>
        </w:rPr>
        <w:t xml:space="preserve">Согласно Порядка приема на обучение по программам подготовки кадров высшей квалификации – программам </w:t>
      </w:r>
      <w:r w:rsidR="008A56A1">
        <w:rPr>
          <w:rFonts w:ascii="Times New Roman" w:eastAsia="Times New Roman" w:hAnsi="Times New Roman" w:cs="Times New Roman"/>
          <w:color w:val="auto"/>
          <w:lang w:bidi="ar-SA"/>
        </w:rPr>
        <w:t xml:space="preserve">ординатуры </w:t>
      </w:r>
      <w:r w:rsidRPr="00CE712E">
        <w:rPr>
          <w:rFonts w:ascii="Times New Roman" w:eastAsia="Times New Roman" w:hAnsi="Times New Roman" w:cs="Times New Roman"/>
          <w:color w:val="auto"/>
          <w:lang w:bidi="ar-SA"/>
        </w:rPr>
        <w:t>тестирование проводится (признается) только проведенное на базе Аккредитационного Центра Минздрава России с допуском по логину и паролю, назначенному согласно СНИЛС поступающего.</w:t>
      </w:r>
    </w:p>
    <w:p w14:paraId="619D2220" w14:textId="77777777" w:rsidR="00CE712E" w:rsidRPr="00CE712E" w:rsidRDefault="00CE712E" w:rsidP="00CE71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4330A8D" w14:textId="77777777" w:rsidR="00CE712E" w:rsidRPr="00CE712E" w:rsidRDefault="00CE712E" w:rsidP="00CE712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712E">
        <w:rPr>
          <w:rFonts w:ascii="Times New Roman" w:eastAsia="Times New Roman" w:hAnsi="Times New Roman" w:cs="Times New Roman"/>
          <w:color w:val="auto"/>
          <w:lang w:bidi="ar-SA"/>
        </w:rPr>
        <w:t>«______»_______________20____ г.                    Подпись___________________</w:t>
      </w:r>
    </w:p>
    <w:p w14:paraId="1528B6C4" w14:textId="77777777" w:rsidR="00052777" w:rsidRDefault="00052777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  <w:sectPr w:rsidR="00052777" w:rsidSect="00052777"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</w:p>
    <w:p w14:paraId="55F83420" w14:textId="77777777" w:rsidR="00E4212D" w:rsidRPr="00E4212D" w:rsidRDefault="00E4212D" w:rsidP="00E4212D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ПРИЛОЖЕНИЕ </w:t>
      </w:r>
      <w:r w:rsidR="006D0FBD">
        <w:rPr>
          <w:rFonts w:ascii="Times New Roman" w:eastAsia="Times New Roman" w:hAnsi="Times New Roman" w:cs="Times New Roman"/>
          <w:b/>
          <w:bCs/>
          <w:color w:val="auto"/>
        </w:rPr>
        <w:t>2</w:t>
      </w:r>
    </w:p>
    <w:p w14:paraId="2DF48EEF" w14:textId="77777777" w:rsidR="00E4212D" w:rsidRPr="00E4212D" w:rsidRDefault="00E4212D" w:rsidP="00E4212D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1A1C4277" w14:textId="77777777" w:rsidR="00E4212D" w:rsidRPr="00E4212D" w:rsidRDefault="00E4212D" w:rsidP="00E4212D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961D64">
        <w:rPr>
          <w:rFonts w:ascii="Times New Roman" w:eastAsia="Times New Roman" w:hAnsi="Times New Roman" w:cs="Times New Roman"/>
        </w:rPr>
        <w:t xml:space="preserve">5 </w:t>
      </w:r>
      <w:r w:rsidRPr="00E4212D">
        <w:rPr>
          <w:rFonts w:ascii="Times New Roman" w:eastAsia="Times New Roman" w:hAnsi="Times New Roman" w:cs="Times New Roman"/>
        </w:rPr>
        <w:t>году</w:t>
      </w:r>
    </w:p>
    <w:p w14:paraId="492E8853" w14:textId="77777777" w:rsid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930C1BB" w14:textId="77777777" w:rsid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Генеральному директору </w:t>
      </w:r>
    </w:p>
    <w:p w14:paraId="7E84D3C9" w14:textId="77777777" w:rsidR="0049789A" w:rsidRP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ФГБУ «НМИЦК им. ак. Е.И. Чазовa» МЗ РФ  </w:t>
      </w:r>
    </w:p>
    <w:p w14:paraId="48BDB058" w14:textId="77777777" w:rsidR="0049789A" w:rsidRP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002060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академику РАН  Бойцову С.А</w:t>
      </w:r>
      <w:r w:rsidRPr="0049789A">
        <w:rPr>
          <w:rFonts w:ascii="Times New Roman" w:eastAsia="Calibri" w:hAnsi="Times New Roman" w:cs="Times New Roman"/>
          <w:color w:val="002060"/>
          <w:lang w:eastAsia="en-US" w:bidi="ar-SA"/>
        </w:rPr>
        <w:t>.</w:t>
      </w:r>
    </w:p>
    <w:p w14:paraId="3022F038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От ___ ________________________</w:t>
      </w:r>
    </w:p>
    <w:p w14:paraId="47665C6D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(число, месяц, год рождения)__________ _____________</w:t>
      </w:r>
    </w:p>
    <w:p w14:paraId="3CF49166" w14:textId="77777777"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Место рождения________г. Москва______________________</w:t>
      </w:r>
    </w:p>
    <w:p w14:paraId="0D7ABAB1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Паспорт серия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softHyphen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softHyphen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softHyphen/>
        <w:t>_____ №______, выдан_______________________</w:t>
      </w:r>
    </w:p>
    <w:p w14:paraId="3858DA77" w14:textId="77777777" w:rsidR="0049789A" w:rsidRPr="0049789A" w:rsidRDefault="0049789A" w:rsidP="0049789A">
      <w:pPr>
        <w:widowControl/>
        <w:spacing w:line="276" w:lineRule="auto"/>
        <w:ind w:left="354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Подразделением________________________________________,</w:t>
      </w:r>
    </w:p>
    <w:p w14:paraId="43C1C99E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Зарегистрированный по адресу:____________________________</w:t>
      </w:r>
    </w:p>
    <w:p w14:paraId="7C6089B0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</w:t>
      </w:r>
    </w:p>
    <w:p w14:paraId="1E8F163B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Моб. Телефон___________________________________________</w:t>
      </w:r>
    </w:p>
    <w:p w14:paraId="7254A17C" w14:textId="77777777" w:rsidR="0049789A" w:rsidRPr="0049789A" w:rsidRDefault="0049789A" w:rsidP="0049789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Домашний телефон (родителей)__________________________</w:t>
      </w:r>
    </w:p>
    <w:p w14:paraId="33C3F9E6" w14:textId="77777777" w:rsidR="0049789A" w:rsidRPr="0049789A" w:rsidRDefault="0049789A" w:rsidP="0049789A">
      <w:pPr>
        <w:widowControl/>
        <w:spacing w:line="276" w:lineRule="auto"/>
        <w:ind w:left="354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ИНН______________________________________</w:t>
      </w:r>
    </w:p>
    <w:p w14:paraId="0056BD1B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СНИЛС___________________________________________</w:t>
      </w:r>
    </w:p>
    <w:p w14:paraId="1AA17267" w14:textId="77777777" w:rsidR="0049789A" w:rsidRPr="0049789A" w:rsidRDefault="0049789A" w:rsidP="0049789A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color w:val="002060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e-mail__________________________________________________</w:t>
      </w:r>
    </w:p>
    <w:p w14:paraId="3EAE98BC" w14:textId="77777777" w:rsidR="0049789A" w:rsidRPr="0049789A" w:rsidRDefault="0049789A" w:rsidP="0049789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ЗАЯВЛЕНИЕ</w:t>
      </w:r>
    </w:p>
    <w:p w14:paraId="4B2638CC" w14:textId="77777777" w:rsidR="0049789A" w:rsidRPr="0049789A" w:rsidRDefault="0049789A" w:rsidP="0049789A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О СОГЛАСИИ НА ЗАЧИСЛЕНИЕ</w:t>
      </w:r>
    </w:p>
    <w:p w14:paraId="145DC79F" w14:textId="77777777"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Я согласен (на) на зачисление в  ФГБУ «НМИЦК им. ак. Е.И. Чазовa» Минздрава России на </w:t>
      </w:r>
      <w:r w:rsidRPr="0049789A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места в рамках контрольных цифр приема, 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для обучения по основной профессиональной образовательной программе высшего образования (подготовка кадров высшей квалификации)  - программе ординатуры по специальности «_________________</w:t>
      </w:r>
      <w:r w:rsidR="000A4463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» по очной форме обучения.</w:t>
      </w:r>
    </w:p>
    <w:p w14:paraId="6CBFEC9C" w14:textId="77777777" w:rsidR="0049789A" w:rsidRPr="0049789A" w:rsidRDefault="0049789A" w:rsidP="0049789A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 заявлению прилагаю </w:t>
      </w:r>
      <w:r w:rsidRPr="0049789A">
        <w:rPr>
          <w:rFonts w:ascii="Times New Roman" w:eastAsia="Calibri" w:hAnsi="Times New Roman" w:cs="Times New Roman"/>
          <w:b/>
          <w:bCs/>
          <w:color w:val="auto"/>
          <w:u w:val="single"/>
          <w:lang w:eastAsia="en-US" w:bidi="ar-SA"/>
        </w:rPr>
        <w:t>скан документа об образовании</w:t>
      </w: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(документа об образовании и о квалификации) _________________________________________________________________________</w:t>
      </w:r>
    </w:p>
    <w:p w14:paraId="19E51250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FC4170" w14:textId="77777777" w:rsidR="0049789A" w:rsidRPr="0049789A" w:rsidRDefault="0049789A" w:rsidP="0049789A">
      <w:pPr>
        <w:widowControl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>(указать наименование и реквизиты документа)</w:t>
      </w:r>
    </w:p>
    <w:p w14:paraId="7F6705E7" w14:textId="77777777"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________________________(______________________)________________</w:t>
      </w:r>
    </w:p>
    <w:p w14:paraId="2E5A732B" w14:textId="77777777" w:rsidR="0049789A" w:rsidRPr="0049789A" w:rsidRDefault="0049789A" w:rsidP="0049789A">
      <w:pPr>
        <w:widowControl/>
        <w:jc w:val="center"/>
        <w:rPr>
          <w:rFonts w:ascii="Times New Roman" w:eastAsia="Calibri" w:hAnsi="Times New Roman" w:cs="Times New Roman"/>
          <w:b/>
          <w:color w:val="002060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(подпись)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  <w:t>(ФИО)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</w:p>
    <w:p w14:paraId="5F010306" w14:textId="77777777"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color w:val="002060"/>
          <w:lang w:eastAsia="en-US" w:bidi="ar-SA"/>
        </w:rPr>
      </w:pPr>
    </w:p>
    <w:p w14:paraId="44DDE52E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002060"/>
          <w:lang w:eastAsia="en-US" w:bidi="ar-SA"/>
        </w:rPr>
      </w:pPr>
    </w:p>
    <w:p w14:paraId="0FADF40D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Обязуюсь незамедлительно сообщать в Институт подготовки кадров высшей квалификации о любых изменениях в  планах по поступлению в ординатуру ФГБУ «НМИЦК им. ак. Е.И. Чазовa», а также непредвиденных обстоятельствах (болезнь, форс-мажорные обстоятельства и т.д.). </w:t>
      </w:r>
    </w:p>
    <w:p w14:paraId="1F783E23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62F48D05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>Обязуюсь отозвать все заявления о зачислении, поданные в другие образовательные организации.</w:t>
      </w:r>
    </w:p>
    <w:p w14:paraId="5AD2DD85" w14:textId="77777777"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________________________(______________________)__________________</w:t>
      </w:r>
    </w:p>
    <w:p w14:paraId="668915F3" w14:textId="77777777" w:rsidR="0049789A" w:rsidRPr="0049789A" w:rsidRDefault="0049789A" w:rsidP="0049789A">
      <w:pPr>
        <w:widowControl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(подпись)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  <w:t>(ФИО)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</w:p>
    <w:p w14:paraId="341BF4ED" w14:textId="77777777"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2F900649" w14:textId="77777777"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Не возражаю против обработки моих персональных данных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(согласие прилагается)</w:t>
      </w:r>
    </w:p>
    <w:p w14:paraId="434DDE5C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lastRenderedPageBreak/>
        <w:t>Ознакомлен с требованиями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закона от 28.03.1998 N 53-ФЗ (ред. от 24.09.2022) "О воинской обязанности и военной службе" (с изм. и доп., вступ. в силу с 13.10.2022), а именно:</w:t>
      </w:r>
    </w:p>
    <w:p w14:paraId="1D583FF9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Статья 10. Обязанности граждан по воинскому учету</w:t>
      </w:r>
    </w:p>
    <w:p w14:paraId="5D9AF10C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1. В целях обеспечения воинского учета граждане обязаны:</w:t>
      </w:r>
    </w:p>
    <w:p w14:paraId="1C1E3F0A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- 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14:paraId="4F6528C4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(в ред. Федеральных законов от 22.08.2004 N 122-ФЗ, от 31.12.2005 N 211-ФЗ, от 03.12.2008 N 248-ФЗ, от 09.03.2010 N 27-ФЗ, от 06.02.2019 N 8-ФЗ, от 31.07.2020 N 285-ФЗ)</w:t>
      </w:r>
    </w:p>
    <w:p w14:paraId="76D9C1A3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-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14:paraId="1AE693A3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(в ред. Федеральных законов от 09.03.2010 N 27-ФЗ, от 06.02.2019 N 8-ФЗ)</w:t>
      </w:r>
    </w:p>
    <w:p w14:paraId="1ABA8CCA" w14:textId="77777777"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1B7DA2F" w14:textId="77777777"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Подпись_________________________</w:t>
      </w:r>
    </w:p>
    <w:p w14:paraId="0539E46A" w14:textId="77777777"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10"/>
          <w:szCs w:val="10"/>
          <w:lang w:eastAsia="en-US" w:bidi="ar-SA"/>
        </w:rPr>
      </w:pPr>
    </w:p>
    <w:p w14:paraId="18FC77DA" w14:textId="77777777" w:rsidR="0049789A" w:rsidRPr="0049789A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С личными данными и заявлением   ознакомлена  </w:t>
      </w:r>
    </w:p>
    <w:p w14:paraId="288E994A" w14:textId="77777777" w:rsidR="0049789A" w:rsidRPr="0049789A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Директор института подготовки кадров высшей квалификации                      С.В. Шахиджанова</w:t>
      </w:r>
    </w:p>
    <w:p w14:paraId="019B71D5" w14:textId="77777777" w:rsidR="00052777" w:rsidRDefault="00052777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  <w:sectPr w:rsidR="00052777" w:rsidSect="00052777"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</w:p>
    <w:p w14:paraId="436AAE37" w14:textId="77777777" w:rsidR="000A4463" w:rsidRPr="00E4212D" w:rsidRDefault="000A4463" w:rsidP="000A4463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auto"/>
        </w:rPr>
        <w:t>2.1</w:t>
      </w:r>
    </w:p>
    <w:p w14:paraId="6EAA4E28" w14:textId="77777777" w:rsidR="000A4463" w:rsidRPr="00E4212D" w:rsidRDefault="000A4463" w:rsidP="000A4463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16853DE2" w14:textId="77777777" w:rsidR="000A4463" w:rsidRPr="00E4212D" w:rsidRDefault="000A4463" w:rsidP="000A4463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961D64">
        <w:rPr>
          <w:rFonts w:ascii="Times New Roman" w:eastAsia="Times New Roman" w:hAnsi="Times New Roman" w:cs="Times New Roman"/>
        </w:rPr>
        <w:t>5</w:t>
      </w:r>
      <w:r w:rsidRPr="00E4212D">
        <w:rPr>
          <w:rFonts w:ascii="Times New Roman" w:eastAsia="Times New Roman" w:hAnsi="Times New Roman" w:cs="Times New Roman"/>
        </w:rPr>
        <w:t xml:space="preserve"> году</w:t>
      </w:r>
    </w:p>
    <w:p w14:paraId="10A3C991" w14:textId="77777777" w:rsidR="000A4463" w:rsidRDefault="000A4463" w:rsidP="000A446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6787792" w14:textId="77777777" w:rsidR="000A4463" w:rsidRDefault="000A4463" w:rsidP="000A446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Генеральному директору </w:t>
      </w:r>
    </w:p>
    <w:p w14:paraId="06900937" w14:textId="77777777" w:rsidR="000A4463" w:rsidRPr="0049789A" w:rsidRDefault="000A4463" w:rsidP="000A4463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ФГБУ «НМИЦК им. ак. Е.И. Чазовa» МЗ РФ  </w:t>
      </w:r>
    </w:p>
    <w:p w14:paraId="5EBE291E" w14:textId="77777777" w:rsidR="000A4463" w:rsidRPr="0049789A" w:rsidRDefault="000A4463" w:rsidP="000A4463">
      <w:pPr>
        <w:widowControl/>
        <w:jc w:val="right"/>
        <w:rPr>
          <w:rFonts w:ascii="Times New Roman" w:eastAsia="Calibri" w:hAnsi="Times New Roman" w:cs="Times New Roman"/>
          <w:color w:val="002060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академику РАН  Бойцову С.А</w:t>
      </w:r>
      <w:r w:rsidRPr="0049789A">
        <w:rPr>
          <w:rFonts w:ascii="Times New Roman" w:eastAsia="Calibri" w:hAnsi="Times New Roman" w:cs="Times New Roman"/>
          <w:color w:val="002060"/>
          <w:lang w:eastAsia="en-US" w:bidi="ar-SA"/>
        </w:rPr>
        <w:t>.</w:t>
      </w:r>
    </w:p>
    <w:p w14:paraId="403C4F32" w14:textId="77777777" w:rsidR="000A4463" w:rsidRPr="0049789A" w:rsidRDefault="000A4463" w:rsidP="000A446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От ___ ________________________</w:t>
      </w:r>
    </w:p>
    <w:p w14:paraId="64B70F32" w14:textId="77777777" w:rsidR="000A4463" w:rsidRPr="0049789A" w:rsidRDefault="000A4463" w:rsidP="000A446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(число, месяц, год рождения)__________ _____________</w:t>
      </w:r>
    </w:p>
    <w:p w14:paraId="5DCEEFCB" w14:textId="77777777" w:rsidR="000A4463" w:rsidRPr="0049789A" w:rsidRDefault="000A4463" w:rsidP="000A4463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Место рождения________г. Москва______________________</w:t>
      </w:r>
    </w:p>
    <w:p w14:paraId="66D21789" w14:textId="77777777" w:rsidR="000A4463" w:rsidRPr="0049789A" w:rsidRDefault="000A4463" w:rsidP="000A446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Паспорт серия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softHyphen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softHyphen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softHyphen/>
        <w:t>_____ №______, выдан_______________________</w:t>
      </w:r>
    </w:p>
    <w:p w14:paraId="24DDC5FA" w14:textId="77777777" w:rsidR="000A4463" w:rsidRPr="0049789A" w:rsidRDefault="000A4463" w:rsidP="000A4463">
      <w:pPr>
        <w:widowControl/>
        <w:spacing w:line="276" w:lineRule="auto"/>
        <w:ind w:left="354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Подразделением________________________________________,</w:t>
      </w:r>
    </w:p>
    <w:p w14:paraId="6B00CE2D" w14:textId="77777777" w:rsidR="000A4463" w:rsidRPr="0049789A" w:rsidRDefault="000A4463" w:rsidP="000A446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Зарегистрированный по адресу:____________________________</w:t>
      </w:r>
    </w:p>
    <w:p w14:paraId="18F283B2" w14:textId="77777777" w:rsidR="000A4463" w:rsidRPr="0049789A" w:rsidRDefault="000A4463" w:rsidP="000A446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</w:t>
      </w:r>
    </w:p>
    <w:p w14:paraId="2AB2F425" w14:textId="77777777" w:rsidR="000A4463" w:rsidRPr="0049789A" w:rsidRDefault="000A4463" w:rsidP="000A446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Моб. Телефон___________________________________________</w:t>
      </w:r>
    </w:p>
    <w:p w14:paraId="2E4CF6ED" w14:textId="77777777" w:rsidR="000A4463" w:rsidRPr="0049789A" w:rsidRDefault="000A4463" w:rsidP="000A4463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Домашний телефон (родителей)__________________________</w:t>
      </w:r>
    </w:p>
    <w:p w14:paraId="59A9A083" w14:textId="77777777" w:rsidR="000A4463" w:rsidRPr="0049789A" w:rsidRDefault="000A4463" w:rsidP="000A4463">
      <w:pPr>
        <w:widowControl/>
        <w:spacing w:line="276" w:lineRule="auto"/>
        <w:ind w:left="354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ИНН______________________________________</w:t>
      </w:r>
    </w:p>
    <w:p w14:paraId="5B7FA731" w14:textId="77777777" w:rsidR="000A4463" w:rsidRPr="0049789A" w:rsidRDefault="000A4463" w:rsidP="000A4463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СНИЛС___________________________________________</w:t>
      </w:r>
    </w:p>
    <w:p w14:paraId="4B3DE854" w14:textId="77777777" w:rsidR="000A4463" w:rsidRPr="0049789A" w:rsidRDefault="000A4463" w:rsidP="000A4463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color w:val="002060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e-mail__________________________________________________</w:t>
      </w:r>
    </w:p>
    <w:p w14:paraId="2106BD14" w14:textId="77777777" w:rsidR="000A4463" w:rsidRPr="0049789A" w:rsidRDefault="000A4463" w:rsidP="000A4463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ЗАЯВЛЕНИЕ</w:t>
      </w:r>
    </w:p>
    <w:p w14:paraId="1A906496" w14:textId="77777777" w:rsidR="000A4463" w:rsidRPr="0049789A" w:rsidRDefault="000A4463" w:rsidP="000A4463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О СОГЛАСИИ НА ЗАЧИСЛЕНИЕ</w:t>
      </w:r>
    </w:p>
    <w:p w14:paraId="306F8A70" w14:textId="77777777" w:rsidR="000A4463" w:rsidRPr="0049789A" w:rsidRDefault="000A4463" w:rsidP="000A4463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Я согласен (на) на зачисление в  ФГБУ «НМИЦК им. ак. Е.И. Чазовa» Минздрава России на </w:t>
      </w:r>
      <w:r w:rsidRPr="0049789A">
        <w:rPr>
          <w:rFonts w:ascii="Times New Roman" w:eastAsia="Calibri" w:hAnsi="Times New Roman" w:cs="Times New Roman"/>
          <w:b/>
          <w:color w:val="auto"/>
          <w:lang w:eastAsia="en-US" w:bidi="ar-SA"/>
        </w:rPr>
        <w:t>места в рамках контрольных цифр приема,  не занятых после проведения целевого набора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, для обучения по основной профессиональной образовательной программе высшего образования (подготовка кадров высшей квалификации)  - программе ординатуры по специальности «______________________________________________________» по очной форме обучения.</w:t>
      </w:r>
    </w:p>
    <w:p w14:paraId="421EAA27" w14:textId="77777777" w:rsidR="000A4463" w:rsidRPr="0049789A" w:rsidRDefault="000A4463" w:rsidP="000A4463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 заявлению прилагаю </w:t>
      </w:r>
      <w:r w:rsidRPr="0049789A">
        <w:rPr>
          <w:rFonts w:ascii="Times New Roman" w:eastAsia="Calibri" w:hAnsi="Times New Roman" w:cs="Times New Roman"/>
          <w:b/>
          <w:bCs/>
          <w:color w:val="auto"/>
          <w:u w:val="single"/>
          <w:lang w:eastAsia="en-US" w:bidi="ar-SA"/>
        </w:rPr>
        <w:t>скан документа об образовании</w:t>
      </w: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(документа об образовании и о квалификации) _________________________________________________________________________</w:t>
      </w:r>
    </w:p>
    <w:p w14:paraId="2D726E3D" w14:textId="77777777" w:rsidR="000A4463" w:rsidRPr="0049789A" w:rsidRDefault="000A4463" w:rsidP="000A4463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BEC5C" w14:textId="77777777" w:rsidR="000A4463" w:rsidRPr="0049789A" w:rsidRDefault="000A4463" w:rsidP="000A4463">
      <w:pPr>
        <w:widowControl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>(указать наименование и реквизиты документа)</w:t>
      </w:r>
    </w:p>
    <w:p w14:paraId="70A742DC" w14:textId="77777777" w:rsidR="000A4463" w:rsidRPr="0049789A" w:rsidRDefault="000A4463" w:rsidP="000A4463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________________________(______________________)________________</w:t>
      </w:r>
    </w:p>
    <w:p w14:paraId="5BBCF006" w14:textId="77777777" w:rsidR="000A4463" w:rsidRPr="0049789A" w:rsidRDefault="000A4463" w:rsidP="000A4463">
      <w:pPr>
        <w:widowControl/>
        <w:jc w:val="center"/>
        <w:rPr>
          <w:rFonts w:ascii="Times New Roman" w:eastAsia="Calibri" w:hAnsi="Times New Roman" w:cs="Times New Roman"/>
          <w:b/>
          <w:color w:val="002060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(подпись)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  <w:t>(ФИО)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</w:p>
    <w:p w14:paraId="7A510AFD" w14:textId="77777777" w:rsidR="000A4463" w:rsidRPr="0049789A" w:rsidRDefault="000A4463" w:rsidP="000A4463">
      <w:pPr>
        <w:widowControl/>
        <w:spacing w:line="276" w:lineRule="auto"/>
        <w:rPr>
          <w:rFonts w:ascii="Times New Roman" w:eastAsia="Calibri" w:hAnsi="Times New Roman" w:cs="Times New Roman"/>
          <w:color w:val="002060"/>
          <w:lang w:eastAsia="en-US" w:bidi="ar-SA"/>
        </w:rPr>
      </w:pPr>
    </w:p>
    <w:p w14:paraId="121F92EF" w14:textId="77777777" w:rsidR="000A4463" w:rsidRPr="0049789A" w:rsidRDefault="000A4463" w:rsidP="000A4463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002060"/>
          <w:lang w:eastAsia="en-US" w:bidi="ar-SA"/>
        </w:rPr>
      </w:pPr>
    </w:p>
    <w:p w14:paraId="60549A96" w14:textId="77777777" w:rsidR="000A4463" w:rsidRPr="0049789A" w:rsidRDefault="000A4463" w:rsidP="000A4463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Обязуюсь незамедлительно сообщать в Институт подготовки кадров высшей квалификации о любых изменениях в  планах по поступлению в ординатуру ФГБУ «НМИЦК им. ак. Е.И. Чазовa», а также непредвиденных обстоятельствах (болезнь, форс-мажорные обстоятельства и т.д.). </w:t>
      </w:r>
    </w:p>
    <w:p w14:paraId="28BB5C70" w14:textId="77777777" w:rsidR="000A4463" w:rsidRPr="0049789A" w:rsidRDefault="000A4463" w:rsidP="000A4463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36D5F667" w14:textId="77777777" w:rsidR="000A4463" w:rsidRPr="0049789A" w:rsidRDefault="000A4463" w:rsidP="000A4463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>Обязуюсь отозвать все заявления о зачислении, поданные в другие образовательные организации.</w:t>
      </w:r>
    </w:p>
    <w:p w14:paraId="495A8C5C" w14:textId="77777777" w:rsidR="000A4463" w:rsidRPr="0049789A" w:rsidRDefault="000A4463" w:rsidP="000A4463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________________________(______________________)__________________</w:t>
      </w:r>
    </w:p>
    <w:p w14:paraId="31C76F14" w14:textId="77777777" w:rsidR="000A4463" w:rsidRPr="0049789A" w:rsidRDefault="000A4463" w:rsidP="000A4463">
      <w:pPr>
        <w:widowControl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(подпись)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  <w:t>(ФИО)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</w:p>
    <w:p w14:paraId="4AFD1AF2" w14:textId="77777777" w:rsidR="000A4463" w:rsidRPr="0049789A" w:rsidRDefault="000A4463" w:rsidP="000A4463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6AFF9718" w14:textId="77777777" w:rsidR="000A4463" w:rsidRPr="0049789A" w:rsidRDefault="000A4463" w:rsidP="000A446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Не возражаю против обработки моих персональных данных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(согласие прилагается)</w:t>
      </w:r>
    </w:p>
    <w:p w14:paraId="6A54641C" w14:textId="77777777" w:rsidR="000A4463" w:rsidRPr="0049789A" w:rsidRDefault="000A4463" w:rsidP="000A4463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lastRenderedPageBreak/>
        <w:t>Ознакомлен с требованиями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закона от 28.03.1998 N 53-ФЗ (ред. от 24.09.2022) "О воинской обязанности и военной службе" (с изм. и доп., вступ. в силу с 13.10.2022), а именно:</w:t>
      </w:r>
    </w:p>
    <w:p w14:paraId="429171B2" w14:textId="77777777" w:rsidR="000A4463" w:rsidRPr="0049789A" w:rsidRDefault="000A4463" w:rsidP="000A4463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Статья 10. Обязанности граждан по воинскому учету</w:t>
      </w:r>
    </w:p>
    <w:p w14:paraId="60C3863D" w14:textId="77777777" w:rsidR="000A4463" w:rsidRPr="0049789A" w:rsidRDefault="000A4463" w:rsidP="000A4463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1. В целях обеспечения воинского учета граждане обязаны:</w:t>
      </w:r>
    </w:p>
    <w:p w14:paraId="4801C46D" w14:textId="77777777" w:rsidR="000A4463" w:rsidRPr="0049789A" w:rsidRDefault="000A4463" w:rsidP="000A4463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- 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14:paraId="06D96384" w14:textId="77777777" w:rsidR="000A4463" w:rsidRPr="0049789A" w:rsidRDefault="000A4463" w:rsidP="000A4463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(в ред. Федеральных законов от 22.08.2004 N 122-ФЗ, от 31.12.2005 N 211-ФЗ, от 03.12.2008 N 248-ФЗ, от 09.03.2010 N 27-ФЗ, от 06.02.2019 N 8-ФЗ, от 31.07.2020 N 285-ФЗ)</w:t>
      </w:r>
    </w:p>
    <w:p w14:paraId="5CCB713B" w14:textId="77777777" w:rsidR="000A4463" w:rsidRPr="0049789A" w:rsidRDefault="000A4463" w:rsidP="000A4463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-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14:paraId="03C3B9B5" w14:textId="77777777" w:rsidR="000A4463" w:rsidRPr="0049789A" w:rsidRDefault="000A4463" w:rsidP="000A4463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(в ред. Федеральных законов от 09.03.2010 N 27-ФЗ, от 06.02.2019 N 8-ФЗ)</w:t>
      </w:r>
    </w:p>
    <w:p w14:paraId="06B7FCFF" w14:textId="77777777" w:rsidR="000A4463" w:rsidRPr="0049789A" w:rsidRDefault="000A4463" w:rsidP="000A446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B716481" w14:textId="77777777" w:rsidR="000A4463" w:rsidRPr="0049789A" w:rsidRDefault="000A4463" w:rsidP="000A4463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Подпись_________________________</w:t>
      </w:r>
    </w:p>
    <w:p w14:paraId="2829869A" w14:textId="77777777" w:rsidR="000A4463" w:rsidRPr="0049789A" w:rsidRDefault="000A4463" w:rsidP="000A4463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10"/>
          <w:szCs w:val="10"/>
          <w:lang w:eastAsia="en-US" w:bidi="ar-SA"/>
        </w:rPr>
      </w:pPr>
    </w:p>
    <w:p w14:paraId="5C1D7E56" w14:textId="77777777" w:rsidR="000A4463" w:rsidRPr="0049789A" w:rsidRDefault="000A4463" w:rsidP="000A446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С личными данными и заявлением   ознакомлена  </w:t>
      </w:r>
    </w:p>
    <w:p w14:paraId="72849284" w14:textId="77777777" w:rsidR="000A4463" w:rsidRDefault="000A4463" w:rsidP="000A446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  <w:sectPr w:rsidR="000A4463" w:rsidSect="00052777"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Директор института подготовки кадров высшей квалификации                      С.В. Шахиджанова</w:t>
      </w:r>
    </w:p>
    <w:p w14:paraId="62F5B3A8" w14:textId="77777777" w:rsidR="000A4463" w:rsidRPr="0049789A" w:rsidRDefault="000A4463" w:rsidP="000A4463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6FA2ED8" w14:textId="77777777" w:rsidR="0049789A" w:rsidRPr="00E4212D" w:rsidRDefault="0049789A" w:rsidP="0049789A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E4212D">
        <w:rPr>
          <w:rFonts w:ascii="Times New Roman" w:eastAsia="Times New Roman" w:hAnsi="Times New Roman" w:cs="Times New Roman"/>
          <w:b/>
          <w:bCs/>
          <w:color w:val="auto"/>
        </w:rPr>
        <w:t xml:space="preserve">ПРИЛОЖЕНИЕ </w:t>
      </w:r>
      <w:r w:rsidR="006D0FBD">
        <w:rPr>
          <w:rFonts w:ascii="Times New Roman" w:eastAsia="Times New Roman" w:hAnsi="Times New Roman" w:cs="Times New Roman"/>
          <w:b/>
          <w:bCs/>
          <w:color w:val="auto"/>
        </w:rPr>
        <w:t>2.</w:t>
      </w:r>
      <w:r w:rsidR="000A4463">
        <w:rPr>
          <w:rFonts w:ascii="Times New Roman" w:eastAsia="Times New Roman" w:hAnsi="Times New Roman" w:cs="Times New Roman"/>
          <w:b/>
          <w:bCs/>
          <w:color w:val="auto"/>
        </w:rPr>
        <w:t>2</w:t>
      </w:r>
    </w:p>
    <w:p w14:paraId="46E3BCC8" w14:textId="77777777" w:rsidR="0049789A" w:rsidRPr="00E4212D" w:rsidRDefault="0049789A" w:rsidP="0049789A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4212D">
        <w:rPr>
          <w:rFonts w:ascii="Times New Roman" w:hAnsi="Times New Roman" w:cs="Times New Roman"/>
        </w:rPr>
        <w:t xml:space="preserve">ФГБУ «НМИЦК им. ак. Е.И. Чазовa» </w:t>
      </w:r>
      <w:r w:rsidRPr="00E4212D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29CE13DB" w14:textId="77777777" w:rsidR="0049789A" w:rsidRDefault="0049789A" w:rsidP="0049789A">
      <w:pPr>
        <w:ind w:right="-7"/>
        <w:jc w:val="right"/>
        <w:rPr>
          <w:rFonts w:ascii="Times New Roman" w:eastAsia="Times New Roman" w:hAnsi="Times New Roman" w:cs="Times New Roman"/>
        </w:rPr>
      </w:pPr>
      <w:r w:rsidRPr="00E4212D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961D64">
        <w:rPr>
          <w:rFonts w:ascii="Times New Roman" w:eastAsia="Times New Roman" w:hAnsi="Times New Roman" w:cs="Times New Roman"/>
        </w:rPr>
        <w:t>5</w:t>
      </w:r>
      <w:r w:rsidRPr="00E4212D">
        <w:rPr>
          <w:rFonts w:ascii="Times New Roman" w:eastAsia="Times New Roman" w:hAnsi="Times New Roman" w:cs="Times New Roman"/>
        </w:rPr>
        <w:t xml:space="preserve"> году</w:t>
      </w:r>
    </w:p>
    <w:p w14:paraId="61DC922C" w14:textId="77777777" w:rsidR="0049789A" w:rsidRPr="00E4212D" w:rsidRDefault="0049789A" w:rsidP="0049789A">
      <w:pPr>
        <w:ind w:right="-7"/>
        <w:jc w:val="right"/>
        <w:rPr>
          <w:rFonts w:ascii="Times New Roman" w:eastAsia="Times New Roman" w:hAnsi="Times New Roman" w:cs="Times New Roman"/>
        </w:rPr>
      </w:pPr>
    </w:p>
    <w:p w14:paraId="65E0851D" w14:textId="77777777" w:rsid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Генеральному директору </w:t>
      </w:r>
    </w:p>
    <w:p w14:paraId="715F8F49" w14:textId="77777777" w:rsidR="0049789A" w:rsidRP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ФГБУ «НМИЦК им. ак. Е.И. Чазовa» МЗ РФ  </w:t>
      </w:r>
    </w:p>
    <w:p w14:paraId="7A08D6FB" w14:textId="77777777" w:rsidR="0049789A" w:rsidRPr="0049789A" w:rsidRDefault="0049789A" w:rsidP="0049789A">
      <w:pPr>
        <w:widowControl/>
        <w:jc w:val="right"/>
        <w:rPr>
          <w:rFonts w:ascii="Times New Roman" w:eastAsia="Calibri" w:hAnsi="Times New Roman" w:cs="Times New Roman"/>
          <w:color w:val="002060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академику РАН  Бойцову С.А</w:t>
      </w:r>
      <w:r w:rsidRPr="0049789A">
        <w:rPr>
          <w:rFonts w:ascii="Times New Roman" w:eastAsia="Calibri" w:hAnsi="Times New Roman" w:cs="Times New Roman"/>
          <w:color w:val="002060"/>
          <w:lang w:eastAsia="en-US" w:bidi="ar-SA"/>
        </w:rPr>
        <w:t>.</w:t>
      </w:r>
    </w:p>
    <w:p w14:paraId="402C57F1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002060"/>
          <w:lang w:eastAsia="en-US" w:bidi="ar-SA"/>
        </w:rPr>
        <w:t xml:space="preserve"> 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От ____________________________________________________</w:t>
      </w:r>
    </w:p>
    <w:p w14:paraId="00367CAA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(число, месяц, год рождения)______________________________</w:t>
      </w:r>
    </w:p>
    <w:p w14:paraId="45593D81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Место рождения_________________________________________</w:t>
      </w:r>
    </w:p>
    <w:p w14:paraId="0B995D1A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Паспорт серия_____№__________, выдан____________________</w:t>
      </w:r>
    </w:p>
    <w:p w14:paraId="15956B24" w14:textId="77777777" w:rsidR="0049789A" w:rsidRPr="0049789A" w:rsidRDefault="0049789A" w:rsidP="0049789A">
      <w:pPr>
        <w:widowControl/>
        <w:spacing w:line="276" w:lineRule="auto"/>
        <w:ind w:left="354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Подразделением________________________________________,</w:t>
      </w:r>
    </w:p>
    <w:p w14:paraId="203BFC80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Зарегистрированный по адресу:____________________________</w:t>
      </w:r>
    </w:p>
    <w:p w14:paraId="38528BB9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</w:t>
      </w:r>
    </w:p>
    <w:p w14:paraId="51C70E26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Моб. Телефон___________________________________________</w:t>
      </w:r>
    </w:p>
    <w:p w14:paraId="5C76AEC1" w14:textId="698F75FD" w:rsidR="0049789A" w:rsidRPr="0049789A" w:rsidRDefault="0049789A" w:rsidP="0049789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</w:t>
      </w:r>
      <w:r w:rsidR="0087389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Домашний телефон (родителей)__________________________</w:t>
      </w:r>
    </w:p>
    <w:p w14:paraId="501B11FB" w14:textId="77777777" w:rsidR="0049789A" w:rsidRPr="0049789A" w:rsidRDefault="0049789A" w:rsidP="0049789A">
      <w:pPr>
        <w:widowControl/>
        <w:spacing w:line="276" w:lineRule="auto"/>
        <w:ind w:left="3540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ИНН__________________________________________________</w:t>
      </w:r>
    </w:p>
    <w:p w14:paraId="398DAB4B" w14:textId="77777777" w:rsidR="0049789A" w:rsidRPr="0049789A" w:rsidRDefault="0049789A" w:rsidP="0049789A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СНИЛС________________________________________________</w:t>
      </w:r>
    </w:p>
    <w:p w14:paraId="0AF11F4F" w14:textId="77777777" w:rsidR="0049789A" w:rsidRPr="0049789A" w:rsidRDefault="0049789A" w:rsidP="0049789A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color w:val="002060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e-mail__________________________________________________</w:t>
      </w:r>
    </w:p>
    <w:p w14:paraId="5F4AE2FA" w14:textId="77777777" w:rsidR="0049789A" w:rsidRPr="0049789A" w:rsidRDefault="0049789A" w:rsidP="0049789A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ЗАЯВЛЕНИЕ</w:t>
      </w:r>
    </w:p>
    <w:p w14:paraId="56F28362" w14:textId="77777777" w:rsidR="0049789A" w:rsidRPr="0049789A" w:rsidRDefault="0049789A" w:rsidP="0049789A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О СОГЛАСИИ НА ЗАЧИСЛЕНИЕ</w:t>
      </w:r>
    </w:p>
    <w:p w14:paraId="30A73C64" w14:textId="77777777"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Я согласен (на) на зачисление в  ФГБУ «НМИЦК им. ак. Е.И. Чазовa» Минздрава России на </w:t>
      </w:r>
      <w:r w:rsidRPr="0049789A">
        <w:rPr>
          <w:rFonts w:ascii="Times New Roman" w:eastAsia="Calibri" w:hAnsi="Times New Roman" w:cs="Times New Roman"/>
          <w:b/>
          <w:color w:val="auto"/>
          <w:lang w:eastAsia="en-US" w:bidi="ar-SA"/>
        </w:rPr>
        <w:t>места с возмещением затрат на обучение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основной профессиональной образовательной программе высшего образования (подготовка кадров высшей квалификации)  - программе ординатуры по специальности «_____________________________________________» _____________________________________________________________________________</w:t>
      </w:r>
    </w:p>
    <w:p w14:paraId="1AC4907D" w14:textId="77777777" w:rsidR="0049789A" w:rsidRPr="0049789A" w:rsidRDefault="0049789A" w:rsidP="0049789A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по очной форме обучения.</w:t>
      </w:r>
    </w:p>
    <w:p w14:paraId="01E7BBD1" w14:textId="77777777" w:rsidR="0049789A" w:rsidRPr="0049789A" w:rsidRDefault="0049789A" w:rsidP="0049789A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К заявлению прилагаю </w:t>
      </w:r>
      <w:r w:rsidRPr="0049789A">
        <w:rPr>
          <w:rFonts w:ascii="Times New Roman" w:eastAsia="Calibri" w:hAnsi="Times New Roman" w:cs="Times New Roman"/>
          <w:b/>
          <w:bCs/>
          <w:color w:val="auto"/>
          <w:u w:val="single"/>
          <w:lang w:eastAsia="en-US" w:bidi="ar-SA"/>
        </w:rPr>
        <w:t>скан документа об образовании</w:t>
      </w: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(документа об образовании и о квалификации) _____________________________________________________________________________</w:t>
      </w:r>
    </w:p>
    <w:p w14:paraId="321D0171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bCs/>
          <w:color w:val="auto"/>
          <w:lang w:eastAsia="en-US" w:bidi="ar-SA"/>
        </w:rPr>
        <w:t>________________________________________________________________________________________________________________________________________________</w:t>
      </w:r>
    </w:p>
    <w:p w14:paraId="1DCD0E98" w14:textId="77777777" w:rsidR="0049789A" w:rsidRPr="0049789A" w:rsidRDefault="0049789A" w:rsidP="0049789A">
      <w:pPr>
        <w:widowControl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>(указать наименование и реквизиты документа)</w:t>
      </w:r>
    </w:p>
    <w:p w14:paraId="5EB58CB9" w14:textId="77777777"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________________________(______________________)________________</w:t>
      </w:r>
    </w:p>
    <w:p w14:paraId="75E47530" w14:textId="77777777" w:rsidR="0049789A" w:rsidRPr="0049789A" w:rsidRDefault="0049789A" w:rsidP="0049789A">
      <w:pPr>
        <w:widowControl/>
        <w:jc w:val="center"/>
        <w:rPr>
          <w:rFonts w:ascii="Times New Roman" w:eastAsia="Calibri" w:hAnsi="Times New Roman" w:cs="Times New Roman"/>
          <w:b/>
          <w:color w:val="002060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(подпись)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  <w:t>(ФИО)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</w:p>
    <w:p w14:paraId="5870A66D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002060"/>
          <w:lang w:eastAsia="en-US" w:bidi="ar-SA"/>
        </w:rPr>
      </w:pPr>
    </w:p>
    <w:p w14:paraId="74AD8454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Обязуюсь незамедлительно сообщать в Институт подготовки кадров высшей квалификации о любых изменениях в планах по поступлению в ординатуру ФГБУ «НМИЦК им. ак. Е.И. Чазовa», а также непредвиденных обстоятельствах (болезнь, форс-мажорные обстоятельства и т.д.). </w:t>
      </w:r>
    </w:p>
    <w:p w14:paraId="3FBA7776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6F85C7E6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>Обязуюсь отозвать все заявления о зачислении, поданные в другие образовательные организации.</w:t>
      </w:r>
    </w:p>
    <w:p w14:paraId="7A52C12E" w14:textId="77777777" w:rsidR="0049789A" w:rsidRPr="0049789A" w:rsidRDefault="0049789A" w:rsidP="0049789A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________________________(______________________)________________</w:t>
      </w:r>
    </w:p>
    <w:p w14:paraId="53CA0103" w14:textId="77777777" w:rsidR="0049789A" w:rsidRPr="0049789A" w:rsidRDefault="0049789A" w:rsidP="0049789A">
      <w:pPr>
        <w:widowControl/>
        <w:jc w:val="center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>(подпись)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  <w:t>(ФИО)</w:t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  <w:r w:rsidRPr="0049789A">
        <w:rPr>
          <w:rFonts w:ascii="Times New Roman" w:eastAsia="Calibri" w:hAnsi="Times New Roman" w:cs="Times New Roman"/>
          <w:color w:val="auto"/>
          <w:sz w:val="16"/>
          <w:szCs w:val="16"/>
          <w:lang w:eastAsia="en-US" w:bidi="ar-SA"/>
        </w:rPr>
        <w:tab/>
      </w:r>
    </w:p>
    <w:p w14:paraId="0795C14F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1725B8C9" w14:textId="77777777" w:rsidR="0049789A" w:rsidRPr="0049789A" w:rsidRDefault="0049789A" w:rsidP="0049789A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lastRenderedPageBreak/>
        <w:t>Мне известно, что договор об обучении должен быть заключен не позднее 31 августа 202</w:t>
      </w:r>
      <w:r>
        <w:rPr>
          <w:rFonts w:ascii="Times New Roman" w:eastAsia="Calibri" w:hAnsi="Times New Roman" w:cs="Times New Roman"/>
          <w:i/>
          <w:color w:val="auto"/>
          <w:lang w:eastAsia="en-US" w:bidi="ar-SA"/>
        </w:rPr>
        <w:t>3</w:t>
      </w:r>
      <w:r w:rsidRPr="0049789A">
        <w:rPr>
          <w:rFonts w:ascii="Times New Roman" w:eastAsia="Calibri" w:hAnsi="Times New Roman" w:cs="Times New Roman"/>
          <w:i/>
          <w:color w:val="auto"/>
          <w:lang w:eastAsia="en-US" w:bidi="ar-SA"/>
        </w:rPr>
        <w:t>, а также произведена  оплата согласно договору.</w:t>
      </w:r>
    </w:p>
    <w:p w14:paraId="1D2EBCA1" w14:textId="77777777"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i/>
          <w:color w:val="auto"/>
          <w:lang w:eastAsia="en-US" w:bidi="ar-SA"/>
        </w:rPr>
      </w:pPr>
    </w:p>
    <w:p w14:paraId="25073C83" w14:textId="77777777" w:rsid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Не возражаю против обработки моих персональных данных 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(согласие прилагается)</w:t>
      </w:r>
    </w:p>
    <w:p w14:paraId="21A94722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Ознакомлен с требованиями</w:t>
      </w: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Федерального закона от 28.03.1998 N 53-ФЗ (ред. от 24.09.2022) "О воинской обязанности и военной службе" (с изм. и доп., вступ. в силу с 13.10.2022), а именно:</w:t>
      </w:r>
    </w:p>
    <w:p w14:paraId="761A9926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Статья 10. Обязанности граждан по воинскому учету</w:t>
      </w:r>
    </w:p>
    <w:p w14:paraId="757230AD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1. В целях обеспечения воинского учета граждане обязаны:</w:t>
      </w:r>
    </w:p>
    <w:p w14:paraId="38C25003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- 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14:paraId="118463FA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(в ред. Федеральных законов от 22.08.2004 N 122-ФЗ, от 31.12.2005 N 211-ФЗ, от 03.12.2008 N 248-ФЗ, от 09.03.2010 N 27-ФЗ, от 06.02.2019 N 8-ФЗ, от 31.07.2020 N 285-ФЗ)</w:t>
      </w:r>
    </w:p>
    <w:p w14:paraId="1EFC1BFA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-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14:paraId="48CA1B77" w14:textId="77777777" w:rsidR="0049789A" w:rsidRPr="0049789A" w:rsidRDefault="0049789A" w:rsidP="0049789A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(в ред. Федеральных законов от 09.03.2010 N 27-ФЗ, от 06.02.2019 N 8-ФЗ)</w:t>
      </w:r>
    </w:p>
    <w:p w14:paraId="0C8C6F50" w14:textId="77777777"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29703B1" w14:textId="77777777"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675568B" w14:textId="77777777" w:rsidR="0049789A" w:rsidRPr="0049789A" w:rsidRDefault="0049789A" w:rsidP="0049789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Подпись_________________________</w:t>
      </w:r>
    </w:p>
    <w:p w14:paraId="0E860A03" w14:textId="77777777" w:rsidR="0049789A" w:rsidRPr="0049789A" w:rsidRDefault="0049789A" w:rsidP="0049789A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10"/>
          <w:szCs w:val="10"/>
          <w:lang w:eastAsia="en-US" w:bidi="ar-SA"/>
        </w:rPr>
      </w:pPr>
    </w:p>
    <w:p w14:paraId="473AD4B4" w14:textId="77777777" w:rsidR="0049789A" w:rsidRPr="0049789A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 xml:space="preserve">С личными данными и заявлением   ознакомлена  </w:t>
      </w:r>
    </w:p>
    <w:p w14:paraId="36FEDF66" w14:textId="77777777" w:rsidR="00052777" w:rsidRDefault="0049789A" w:rsidP="0049789A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  <w:sectPr w:rsidR="00052777" w:rsidSect="00052777"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  <w:r w:rsidRPr="0049789A">
        <w:rPr>
          <w:rFonts w:ascii="Times New Roman" w:eastAsia="Calibri" w:hAnsi="Times New Roman" w:cs="Times New Roman"/>
          <w:color w:val="auto"/>
          <w:lang w:eastAsia="en-US" w:bidi="ar-SA"/>
        </w:rPr>
        <w:t>Директор института подготовки кадров высшей квалификации                      С.В. Шахиджанова</w:t>
      </w:r>
    </w:p>
    <w:p w14:paraId="6ACD1602" w14:textId="77777777" w:rsidR="00E31BEA" w:rsidRPr="00E31BEA" w:rsidRDefault="00E31BEA" w:rsidP="00E31BEA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 xml:space="preserve">ПРИЛОЖЕНИЕ </w:t>
      </w:r>
      <w:r w:rsidR="006D0FB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3</w:t>
      </w:r>
    </w:p>
    <w:p w14:paraId="58D22F47" w14:textId="77777777" w:rsidR="00E31BEA" w:rsidRPr="00E31BEA" w:rsidRDefault="00E31BEA" w:rsidP="00E31BEA">
      <w:pPr>
        <w:ind w:right="-7"/>
        <w:jc w:val="right"/>
        <w:rPr>
          <w:rFonts w:ascii="Times New Roman" w:eastAsia="Times New Roman" w:hAnsi="Times New Roman" w:cs="Times New Roman"/>
        </w:rPr>
      </w:pPr>
      <w:r w:rsidRPr="00E31BEA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31BEA">
        <w:rPr>
          <w:rFonts w:ascii="Times New Roman" w:hAnsi="Times New Roman" w:cs="Times New Roman"/>
        </w:rPr>
        <w:t xml:space="preserve">ФГБУ «НМИЦК им. ак. Е.И. Чазовa» </w:t>
      </w:r>
      <w:r w:rsidRPr="00E31BEA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126CAE02" w14:textId="77777777" w:rsidR="00E31BEA" w:rsidRPr="00E31BEA" w:rsidRDefault="00E31BEA" w:rsidP="00E31BEA">
      <w:pPr>
        <w:ind w:right="-7"/>
        <w:jc w:val="right"/>
        <w:rPr>
          <w:rFonts w:ascii="Times New Roman" w:eastAsia="Times New Roman" w:hAnsi="Times New Roman" w:cs="Times New Roman"/>
        </w:rPr>
      </w:pPr>
      <w:r w:rsidRPr="00E31BEA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961D64">
        <w:rPr>
          <w:rFonts w:ascii="Times New Roman" w:eastAsia="Times New Roman" w:hAnsi="Times New Roman" w:cs="Times New Roman"/>
        </w:rPr>
        <w:t xml:space="preserve">5 </w:t>
      </w:r>
      <w:r w:rsidRPr="00E31BEA">
        <w:rPr>
          <w:rFonts w:ascii="Times New Roman" w:eastAsia="Times New Roman" w:hAnsi="Times New Roman" w:cs="Times New Roman"/>
        </w:rPr>
        <w:t>году</w:t>
      </w:r>
    </w:p>
    <w:p w14:paraId="6E5C35D3" w14:textId="77777777" w:rsidR="00E31BEA" w:rsidRPr="00E31BEA" w:rsidRDefault="00E31BEA" w:rsidP="00E31BEA">
      <w:pPr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14:paraId="6289DB35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Форма апелляционного заявления о нарушении процедуры проведения </w:t>
      </w:r>
    </w:p>
    <w:p w14:paraId="5DAB6E52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вступительного испытания при поступлении в ординатуру</w:t>
      </w:r>
    </w:p>
    <w:p w14:paraId="14B4397A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10DB032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>Председателю</w:t>
      </w:r>
      <w:r w:rsidRPr="00E31BEA">
        <w:rPr>
          <w:rFonts w:ascii="Times New Roman" w:eastAsia="Times New Roman" w:hAnsi="Times New Roman" w:cs="Times New Roman"/>
        </w:rPr>
        <w:t xml:space="preserve"> </w:t>
      </w:r>
      <w:r w:rsidRPr="00E31BEA">
        <w:rPr>
          <w:rFonts w:ascii="Times New Roman" w:eastAsia="Times New Roman" w:hAnsi="Times New Roman" w:cs="Times New Roman"/>
          <w:sz w:val="22"/>
          <w:szCs w:val="22"/>
        </w:rPr>
        <w:t xml:space="preserve">апелляционной комиссии </w:t>
      </w:r>
    </w:p>
    <w:p w14:paraId="652D54D0" w14:textId="77777777" w:rsidR="00E31BEA" w:rsidRPr="00E31BEA" w:rsidRDefault="00E31BEA" w:rsidP="00E31BEA">
      <w:pPr>
        <w:ind w:left="4820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hAnsi="Times New Roman" w:cs="Times New Roman"/>
        </w:rPr>
        <w:t xml:space="preserve">ФГБУ «НМИЦК им. ак. Е.И. Чазовa» </w:t>
      </w:r>
      <w:r w:rsidRPr="00E31BEA">
        <w:rPr>
          <w:rFonts w:ascii="Times New Roman" w:eastAsia="Times New Roman" w:hAnsi="Times New Roman" w:cs="Times New Roman"/>
          <w:sz w:val="22"/>
          <w:szCs w:val="22"/>
        </w:rPr>
        <w:t>Минздрава России</w:t>
      </w:r>
    </w:p>
    <w:p w14:paraId="171BA9EC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</w:t>
      </w:r>
    </w:p>
    <w:p w14:paraId="1B528DF7" w14:textId="77777777" w:rsidR="00E31BEA" w:rsidRPr="00E31BEA" w:rsidRDefault="00E31BEA" w:rsidP="00E31BEA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14:paraId="491CFE4B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от поступающего в ординатуру</w:t>
      </w:r>
    </w:p>
    <w:p w14:paraId="78545A9C" w14:textId="77777777" w:rsidR="00E31BEA" w:rsidRPr="00E31BEA" w:rsidRDefault="00E31BEA" w:rsidP="00E31BEA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p w14:paraId="57250AEE" w14:textId="77777777" w:rsidR="00E31BEA" w:rsidRPr="00E31BEA" w:rsidRDefault="00E31BEA" w:rsidP="00E31BEA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14:paraId="43213AD5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документ ______________________________________</w:t>
      </w:r>
    </w:p>
    <w:p w14:paraId="6CDAC635" w14:textId="77777777" w:rsidR="00E31BEA" w:rsidRPr="00E31BEA" w:rsidRDefault="00E31BEA" w:rsidP="00E31BE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(наименование документа)</w:t>
      </w:r>
    </w:p>
    <w:p w14:paraId="1FF2CE60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 xml:space="preserve">серия__________ номер___________________, выдан </w:t>
      </w:r>
    </w:p>
    <w:p w14:paraId="40E3FABD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_______________________________________________</w:t>
      </w:r>
    </w:p>
    <w:p w14:paraId="0516F18A" w14:textId="77777777" w:rsidR="00E31BEA" w:rsidRPr="00E31BEA" w:rsidRDefault="00E31BEA" w:rsidP="00E31BEA">
      <w:pPr>
        <w:ind w:left="4247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14:paraId="5C3CFC8B" w14:textId="77777777" w:rsidR="00E31BEA" w:rsidRPr="00E31BEA" w:rsidRDefault="00E31BEA" w:rsidP="00E31BEA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«____» ______________ 20____г.</w:t>
      </w:r>
    </w:p>
    <w:p w14:paraId="2AB1504A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F620105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DCE0A5D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ЗАЯВЛЕНИЕ</w:t>
      </w:r>
    </w:p>
    <w:p w14:paraId="04705AD8" w14:textId="77777777" w:rsidR="00E31BEA" w:rsidRPr="00E31BEA" w:rsidRDefault="00E31BEA" w:rsidP="00E31BE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Прошу рассмотреть мою апелляцию о нарушении процедуры проведения вступительного испытания по __________________________________________________________________________________________</w:t>
      </w:r>
    </w:p>
    <w:p w14:paraId="6559C7C4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(наименование дисциплины)</w:t>
      </w:r>
    </w:p>
    <w:p w14:paraId="405185FE" w14:textId="77777777"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 поступлении на обучение по программе подготовки кадров высшей квалификации в ординатуре по специальности _______________________________________________________________________________</w:t>
      </w:r>
    </w:p>
    <w:p w14:paraId="128E284F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(шифр и наименование специальности)</w:t>
      </w:r>
    </w:p>
    <w:p w14:paraId="72AD19AA" w14:textId="77777777"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 ___________________ форме обучения, на условии обучения _____________________________________</w:t>
      </w:r>
    </w:p>
    <w:p w14:paraId="75BE8D15" w14:textId="77777777" w:rsidR="00E31BEA" w:rsidRPr="00E31BEA" w:rsidRDefault="00E31BEA" w:rsidP="00E31BEA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(очной/заочной)</w:t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  <w:t xml:space="preserve">            (в рамках контрольных цифр приема/</w:t>
      </w:r>
    </w:p>
    <w:p w14:paraId="2A37686C" w14:textId="77777777"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14:paraId="2AADD293" w14:textId="77777777" w:rsidR="00E31BEA" w:rsidRPr="00E31BEA" w:rsidRDefault="00E31BEA" w:rsidP="00E31BEA">
      <w:pP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по договору об оказании платных образовательных услуг)</w:t>
      </w:r>
    </w:p>
    <w:p w14:paraId="697414FC" w14:textId="77777777" w:rsidR="00E31BEA" w:rsidRPr="00E31BEA" w:rsidRDefault="00E31BEA" w:rsidP="00E31BE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556019B" w14:textId="77777777" w:rsidR="00E31BEA" w:rsidRPr="00E31BEA" w:rsidRDefault="00E31BEA" w:rsidP="00E31BE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Содержание претензии: _______________________________________________________________________</w:t>
      </w:r>
    </w:p>
    <w:p w14:paraId="6F886D06" w14:textId="77777777" w:rsidR="00E31BEA" w:rsidRPr="00E31BEA" w:rsidRDefault="00E31BEA" w:rsidP="00E31BE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14:paraId="5FCB7796" w14:textId="77777777" w:rsidR="00E31BEA" w:rsidRPr="00E31BEA" w:rsidRDefault="00E31BEA" w:rsidP="00E31BE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14:paraId="1BB7B1CD" w14:textId="77777777" w:rsidR="00E31BEA" w:rsidRPr="00E31BEA" w:rsidRDefault="00E31BEA" w:rsidP="00E31BE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14:paraId="712CC60F" w14:textId="77777777" w:rsidR="00E31BEA" w:rsidRPr="00E31BEA" w:rsidRDefault="00E31BEA" w:rsidP="00E31BEA">
      <w:pPr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DB71D51" w14:textId="77777777" w:rsidR="00E31BEA" w:rsidRPr="00E31BEA" w:rsidRDefault="00E31BEA" w:rsidP="00E31BE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Указанный факт(ы) существенно затруднил(и) для меня выполнение заданий, что может привести к необъективной оценке моих знаний по дисциплине.</w:t>
      </w:r>
    </w:p>
    <w:p w14:paraId="54EC8D9B" w14:textId="77777777" w:rsidR="00E31BEA" w:rsidRPr="00E31BEA" w:rsidRDefault="00E31BEA" w:rsidP="00E31BEA">
      <w:pPr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20163B4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Поступающий (доверенное лицо):</w:t>
      </w:r>
    </w:p>
    <w:p w14:paraId="5A5AB58C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4F3AECC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14:paraId="7385BA5F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(подпись)                           (инициалы, фамилия)</w:t>
      </w:r>
    </w:p>
    <w:p w14:paraId="6C4BCEC9" w14:textId="77777777"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3348F406" w14:textId="77777777"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Апелляцию принял:</w:t>
      </w:r>
    </w:p>
    <w:p w14:paraId="10C65F87" w14:textId="77777777"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254B6D40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14:paraId="59AAF45C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(подпись)                           (инициалы, фамилия)</w:t>
      </w:r>
    </w:p>
    <w:p w14:paraId="0E6D4B89" w14:textId="77777777"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1F77FA5" w14:textId="77777777" w:rsidR="00E31BEA" w:rsidRPr="00E31BEA" w:rsidRDefault="00E31BEA" w:rsidP="00E31BEA">
      <w:pPr>
        <w:rPr>
          <w:rFonts w:ascii="Times New Roman" w:eastAsia="Times New Roman" w:hAnsi="Times New Roman" w:cs="Times New Roman"/>
          <w:b/>
          <w:bCs/>
        </w:rPr>
      </w:pPr>
    </w:p>
    <w:p w14:paraId="5EE88B3F" w14:textId="77777777" w:rsidR="00E31BEA" w:rsidRPr="00E31BEA" w:rsidRDefault="00E31BEA" w:rsidP="00E31BEA">
      <w:pPr>
        <w:rPr>
          <w:rFonts w:ascii="Courier New" w:eastAsia="Courier New" w:hAnsi="Courier New" w:cs="Courier New"/>
        </w:rPr>
      </w:pPr>
    </w:p>
    <w:p w14:paraId="1A32D378" w14:textId="77777777" w:rsidR="00052777" w:rsidRDefault="00052777" w:rsidP="007A6BEA">
      <w:pPr>
        <w:pStyle w:val="210"/>
        <w:spacing w:after="0" w:line="240" w:lineRule="auto"/>
        <w:ind w:left="920" w:right="-43" w:firstLine="567"/>
        <w:rPr>
          <w:sz w:val="28"/>
          <w:szCs w:val="28"/>
        </w:rPr>
        <w:sectPr w:rsidR="00052777" w:rsidSect="00052777"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</w:p>
    <w:p w14:paraId="2AE7656E" w14:textId="77777777" w:rsidR="00E31BEA" w:rsidRPr="00E31BEA" w:rsidRDefault="00E31BEA" w:rsidP="00E31BEA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 xml:space="preserve">ПРИЛОЖЕНИЕ </w:t>
      </w:r>
      <w:r w:rsidR="006D0FB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4</w:t>
      </w:r>
    </w:p>
    <w:p w14:paraId="0A2B07B4" w14:textId="77777777" w:rsidR="00E31BEA" w:rsidRPr="00E31BEA" w:rsidRDefault="00E31BEA" w:rsidP="00E31BEA">
      <w:pPr>
        <w:ind w:right="-7"/>
        <w:jc w:val="right"/>
        <w:rPr>
          <w:rFonts w:ascii="Times New Roman" w:eastAsia="Times New Roman" w:hAnsi="Times New Roman" w:cs="Times New Roman"/>
        </w:rPr>
      </w:pPr>
      <w:r w:rsidRPr="00E31BEA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E31BEA">
        <w:rPr>
          <w:rFonts w:ascii="Times New Roman" w:hAnsi="Times New Roman" w:cs="Times New Roman"/>
        </w:rPr>
        <w:t xml:space="preserve">ФГБУ «НМИЦК им. ак. Е.И. Чазовa» </w:t>
      </w:r>
      <w:r w:rsidRPr="00E31BEA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2FD33698" w14:textId="77777777" w:rsidR="00E31BEA" w:rsidRPr="00E31BEA" w:rsidRDefault="00E31BEA" w:rsidP="00E31BEA">
      <w:pPr>
        <w:ind w:right="-7"/>
        <w:jc w:val="right"/>
        <w:rPr>
          <w:rFonts w:ascii="Times New Roman" w:eastAsia="Times New Roman" w:hAnsi="Times New Roman" w:cs="Times New Roman"/>
        </w:rPr>
      </w:pPr>
      <w:r w:rsidRPr="00E31BEA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961D64">
        <w:rPr>
          <w:rFonts w:ascii="Times New Roman" w:eastAsia="Times New Roman" w:hAnsi="Times New Roman" w:cs="Times New Roman"/>
        </w:rPr>
        <w:t>5</w:t>
      </w:r>
      <w:r w:rsidRPr="00E31BEA">
        <w:rPr>
          <w:rFonts w:ascii="Times New Roman" w:eastAsia="Times New Roman" w:hAnsi="Times New Roman" w:cs="Times New Roman"/>
        </w:rPr>
        <w:t xml:space="preserve"> году</w:t>
      </w:r>
    </w:p>
    <w:p w14:paraId="54E23385" w14:textId="77777777" w:rsidR="00E31BEA" w:rsidRPr="00E31BEA" w:rsidRDefault="00E31BEA" w:rsidP="00E31BEA">
      <w:pPr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14:paraId="04DF480B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Форма апелляционного заявления </w:t>
      </w:r>
      <w:bookmarkStart w:id="8" w:name="_Hlk74668094"/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по результатам вступительного испытания </w:t>
      </w:r>
    </w:p>
    <w:p w14:paraId="04DB6F7E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при поступлении в ординатуру</w:t>
      </w:r>
    </w:p>
    <w:bookmarkEnd w:id="8"/>
    <w:p w14:paraId="7150EFAA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907441E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>Председателю</w:t>
      </w:r>
      <w:r w:rsidRPr="00E31BEA">
        <w:rPr>
          <w:rFonts w:ascii="Times New Roman" w:eastAsia="Times New Roman" w:hAnsi="Times New Roman" w:cs="Times New Roman"/>
        </w:rPr>
        <w:t xml:space="preserve"> </w:t>
      </w:r>
      <w:r w:rsidRPr="00E31BEA">
        <w:rPr>
          <w:rFonts w:ascii="Times New Roman" w:eastAsia="Times New Roman" w:hAnsi="Times New Roman" w:cs="Times New Roman"/>
          <w:sz w:val="22"/>
          <w:szCs w:val="22"/>
        </w:rPr>
        <w:t xml:space="preserve">апелляционной комиссии </w:t>
      </w:r>
    </w:p>
    <w:p w14:paraId="36CD1A60" w14:textId="77777777" w:rsidR="00E31BEA" w:rsidRPr="00E31BEA" w:rsidRDefault="00E31BEA" w:rsidP="00E31BEA">
      <w:pPr>
        <w:ind w:left="4962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hAnsi="Times New Roman" w:cs="Times New Roman"/>
        </w:rPr>
        <w:t>ФГБУ «НМИЦК им. ак. Е.И. Чазовa»</w:t>
      </w:r>
      <w:r w:rsidRPr="00E31BEA">
        <w:rPr>
          <w:rFonts w:ascii="Times New Roman" w:eastAsia="Times New Roman" w:hAnsi="Times New Roman" w:cs="Times New Roman"/>
          <w:sz w:val="22"/>
          <w:szCs w:val="22"/>
        </w:rPr>
        <w:t>Минздрава России</w:t>
      </w:r>
    </w:p>
    <w:p w14:paraId="7579A8CB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</w:t>
      </w:r>
    </w:p>
    <w:p w14:paraId="574D5E5E" w14:textId="77777777" w:rsidR="00E31BEA" w:rsidRPr="00E31BEA" w:rsidRDefault="00E31BEA" w:rsidP="00E31BEA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9" w:name="_Hlk74663472"/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14:paraId="4E2A2845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10" w:name="_Hlk74663353"/>
      <w:bookmarkEnd w:id="9"/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от поступающего в ординатуру</w:t>
      </w:r>
    </w:p>
    <w:p w14:paraId="4257BD07" w14:textId="77777777" w:rsidR="00E31BEA" w:rsidRPr="00E31BEA" w:rsidRDefault="00E31BEA" w:rsidP="00E31BEA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bookmarkEnd w:id="10"/>
    <w:p w14:paraId="3AFB86D7" w14:textId="77777777" w:rsidR="00E31BEA" w:rsidRPr="00E31BEA" w:rsidRDefault="00E31BEA" w:rsidP="00E31BEA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14:paraId="5E70C304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документ ______________________________________</w:t>
      </w:r>
    </w:p>
    <w:p w14:paraId="26F65349" w14:textId="77777777" w:rsidR="00E31BEA" w:rsidRPr="00E31BEA" w:rsidRDefault="00E31BEA" w:rsidP="00E31BE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(наименование документа)</w:t>
      </w:r>
    </w:p>
    <w:p w14:paraId="52E5E166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 xml:space="preserve">серия__________ номер___________________, выдан </w:t>
      </w:r>
    </w:p>
    <w:p w14:paraId="5804E3A4" w14:textId="77777777" w:rsidR="00E31BEA" w:rsidRPr="00E31BEA" w:rsidRDefault="00E31BEA" w:rsidP="00E31BEA">
      <w:pPr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</w:r>
      <w:r w:rsidRPr="00E31BEA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_______________________________________________</w:t>
      </w:r>
    </w:p>
    <w:p w14:paraId="4E9DDF65" w14:textId="77777777" w:rsidR="00E31BEA" w:rsidRPr="00E31BEA" w:rsidRDefault="00E31BEA" w:rsidP="00E31BEA">
      <w:pPr>
        <w:ind w:left="4247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14:paraId="19901736" w14:textId="77777777" w:rsidR="00E31BEA" w:rsidRPr="00E31BEA" w:rsidRDefault="00E31BEA" w:rsidP="00E31BEA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«____» ______________ 20____г.</w:t>
      </w:r>
    </w:p>
    <w:p w14:paraId="47D72D36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24EE4C1B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4EA7954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31BEA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ЗАЯВЛЕНИЕ</w:t>
      </w:r>
    </w:p>
    <w:p w14:paraId="123D7D56" w14:textId="77777777" w:rsidR="00E31BEA" w:rsidRPr="00E31BEA" w:rsidRDefault="00E31BEA" w:rsidP="00E31BE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Прошу пересмотреть результаты вступительного испытания по ________________________________</w:t>
      </w:r>
    </w:p>
    <w:p w14:paraId="5BFDFC58" w14:textId="77777777" w:rsidR="00E31BEA" w:rsidRPr="00E31BEA" w:rsidRDefault="00E31BEA" w:rsidP="00E31BEA">
      <w:pPr>
        <w:ind w:left="5664" w:firstLine="708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(наименование дисциплины)</w:t>
      </w:r>
    </w:p>
    <w:p w14:paraId="39C6AD56" w14:textId="77777777"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 поступлении на обучение по программе подготовки кадров высшей квалификации в ординатуре по специальности _______________________________________________________________________________</w:t>
      </w:r>
    </w:p>
    <w:p w14:paraId="15F48F44" w14:textId="77777777" w:rsidR="00E31BEA" w:rsidRPr="00E31BEA" w:rsidRDefault="00E31BEA" w:rsidP="00E31BEA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(шифр и наименование специальности)</w:t>
      </w:r>
    </w:p>
    <w:p w14:paraId="6228E111" w14:textId="77777777"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по ___________________ форме обучения, на условии обучения _____________________________________</w:t>
      </w:r>
    </w:p>
    <w:p w14:paraId="554F4050" w14:textId="77777777" w:rsidR="00E31BEA" w:rsidRPr="00E31BEA" w:rsidRDefault="00E31BEA" w:rsidP="00E31BEA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(очной/заочной)</w:t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</w: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ab/>
        <w:t xml:space="preserve">            (в рамках контрольных цифр приема/</w:t>
      </w:r>
    </w:p>
    <w:p w14:paraId="5C630F8F" w14:textId="77777777" w:rsidR="00E31BEA" w:rsidRPr="00E31BEA" w:rsidRDefault="00E31BEA" w:rsidP="00E31BEA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____________________________________________________________________________________________</w:t>
      </w:r>
    </w:p>
    <w:p w14:paraId="5F58BA43" w14:textId="77777777" w:rsidR="00E31BEA" w:rsidRPr="00E31BEA" w:rsidRDefault="00E31BEA" w:rsidP="00E31BEA">
      <w:pP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E31BEA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  <w:t>по договору об оказании платных образовательных услуг)</w:t>
      </w:r>
    </w:p>
    <w:p w14:paraId="69EE89F5" w14:textId="77777777" w:rsidR="00E31BEA" w:rsidRPr="00E31BEA" w:rsidRDefault="00E31BEA" w:rsidP="00E31BE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E31BEA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Считаю, что результаты вступительного испытания были оценены неверно.</w:t>
      </w:r>
    </w:p>
    <w:p w14:paraId="7F2F723D" w14:textId="77777777" w:rsidR="00E31BEA" w:rsidRPr="00E31BEA" w:rsidRDefault="00E31BEA" w:rsidP="00E31BEA">
      <w:pPr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A3E8020" w14:textId="77777777" w:rsidR="00E31BEA" w:rsidRPr="00E31BEA" w:rsidRDefault="00E31BEA" w:rsidP="00E31BEA">
      <w:pPr>
        <w:spacing w:line="264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AC6301B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bookmarkStart w:id="11" w:name="_Hlk74666695"/>
      <w:r w:rsidRPr="00E31BEA">
        <w:rPr>
          <w:rFonts w:ascii="Times New Roman" w:eastAsia="Times New Roman" w:hAnsi="Times New Roman" w:cs="Times New Roman"/>
          <w:sz w:val="22"/>
          <w:szCs w:val="22"/>
        </w:rPr>
        <w:t>Поступающий (доверенное лицо):</w:t>
      </w:r>
    </w:p>
    <w:p w14:paraId="1030458B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26E88EC9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bookmarkStart w:id="12" w:name="_Hlk74664348"/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14:paraId="42BA6BB8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(подпись)                           (инициалы, фамилия)</w:t>
      </w:r>
    </w:p>
    <w:bookmarkEnd w:id="12"/>
    <w:p w14:paraId="04C33C40" w14:textId="77777777"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bookmarkEnd w:id="11"/>
    <w:p w14:paraId="50EB24E3" w14:textId="77777777"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Апелляцию принял:</w:t>
      </w:r>
    </w:p>
    <w:p w14:paraId="67F2F6CC" w14:textId="77777777"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EF2E43F" w14:textId="77777777" w:rsid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31BEA"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14:paraId="772B338E" w14:textId="77777777" w:rsidR="008E7000" w:rsidRPr="00E31BEA" w:rsidRDefault="008E7000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4F65B35D" w14:textId="77777777" w:rsidR="00E31BEA" w:rsidRPr="00E31BEA" w:rsidRDefault="00E31BEA" w:rsidP="00E31BEA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31BE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(подпись)                           (инициалы, фамилия)</w:t>
      </w:r>
    </w:p>
    <w:p w14:paraId="0B9EDC77" w14:textId="77777777" w:rsidR="00E31BEA" w:rsidRPr="00E31BEA" w:rsidRDefault="00E31BEA" w:rsidP="00E31BEA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87C875C" w14:textId="77777777" w:rsidR="00052777" w:rsidRDefault="00052777" w:rsidP="00E31BEA">
      <w:pPr>
        <w:rPr>
          <w:rFonts w:ascii="Times New Roman" w:eastAsia="Times New Roman" w:hAnsi="Times New Roman" w:cs="Times New Roman"/>
          <w:b/>
          <w:bCs/>
        </w:rPr>
        <w:sectPr w:rsidR="00052777" w:rsidSect="00052777"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</w:p>
    <w:p w14:paraId="0C61D53A" w14:textId="77777777" w:rsidR="003D1B96" w:rsidRPr="003D1B96" w:rsidRDefault="003D1B96" w:rsidP="003D1B96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D1B9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 xml:space="preserve">ПРИЛОЖЕНИЕ </w:t>
      </w:r>
      <w:r w:rsidR="006D0FB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5</w:t>
      </w:r>
    </w:p>
    <w:p w14:paraId="203DCEC4" w14:textId="77777777" w:rsidR="003D1B96" w:rsidRPr="003D1B96" w:rsidRDefault="003D1B96" w:rsidP="003D1B96">
      <w:pPr>
        <w:ind w:right="-7"/>
        <w:jc w:val="right"/>
        <w:rPr>
          <w:rFonts w:ascii="Times New Roman" w:eastAsia="Times New Roman" w:hAnsi="Times New Roman" w:cs="Times New Roman"/>
        </w:rPr>
      </w:pPr>
      <w:r w:rsidRPr="003D1B96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3D1B96">
        <w:rPr>
          <w:rFonts w:ascii="Times New Roman" w:hAnsi="Times New Roman" w:cs="Times New Roman"/>
        </w:rPr>
        <w:t xml:space="preserve">ФГБУ «НМИЦК им. ак. Е.И. Чазовa» </w:t>
      </w:r>
      <w:r w:rsidRPr="003D1B96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7E31ED9F" w14:textId="77777777" w:rsidR="003D1B96" w:rsidRPr="003D1B96" w:rsidRDefault="003D1B96" w:rsidP="003D1B96">
      <w:pPr>
        <w:ind w:right="-7"/>
        <w:jc w:val="right"/>
        <w:rPr>
          <w:rFonts w:ascii="Times New Roman" w:eastAsia="Times New Roman" w:hAnsi="Times New Roman" w:cs="Times New Roman"/>
        </w:rPr>
      </w:pPr>
      <w:r w:rsidRPr="003D1B96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961D64">
        <w:rPr>
          <w:rFonts w:ascii="Times New Roman" w:eastAsia="Times New Roman" w:hAnsi="Times New Roman" w:cs="Times New Roman"/>
        </w:rPr>
        <w:t>5</w:t>
      </w:r>
      <w:r w:rsidRPr="003D1B96">
        <w:rPr>
          <w:rFonts w:ascii="Times New Roman" w:eastAsia="Times New Roman" w:hAnsi="Times New Roman" w:cs="Times New Roman"/>
        </w:rPr>
        <w:t xml:space="preserve"> году</w:t>
      </w:r>
    </w:p>
    <w:p w14:paraId="5C75E459" w14:textId="77777777" w:rsidR="003D1B96" w:rsidRPr="003D1B96" w:rsidRDefault="003D1B96" w:rsidP="003D1B96">
      <w:pPr>
        <w:shd w:val="clear" w:color="auto" w:fill="FFFFFF"/>
        <w:ind w:left="920" w:right="-4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C60047" w14:textId="77777777" w:rsidR="003D1B96" w:rsidRPr="003D1B96" w:rsidRDefault="003D1B96" w:rsidP="003D1B96">
      <w:pPr>
        <w:ind w:right="420" w:firstLine="567"/>
        <w:jc w:val="center"/>
        <w:rPr>
          <w:rFonts w:ascii="Times New Roman" w:hAnsi="Times New Roman" w:cs="Times New Roman"/>
          <w:b/>
          <w:u w:val="single"/>
        </w:rPr>
      </w:pPr>
      <w:r w:rsidRPr="003D1B96">
        <w:rPr>
          <w:rFonts w:ascii="Times New Roman" w:hAnsi="Times New Roman" w:cs="Times New Roman"/>
          <w:b/>
          <w:u w:val="single"/>
        </w:rPr>
        <w:t>Сроки проведения приема поступающих по образовательным программам высшего образования - программам ординатуры в ФГБУ «НМИЦК им. ак. Е.И. Чазова» Минздрава России в 202</w:t>
      </w:r>
      <w:r w:rsidR="007C0541">
        <w:rPr>
          <w:rFonts w:ascii="Times New Roman" w:hAnsi="Times New Roman" w:cs="Times New Roman"/>
          <w:b/>
          <w:u w:val="single"/>
        </w:rPr>
        <w:t>5</w:t>
      </w:r>
      <w:r w:rsidRPr="003D1B96">
        <w:rPr>
          <w:rFonts w:ascii="Times New Roman" w:hAnsi="Times New Roman" w:cs="Times New Roman"/>
          <w:b/>
          <w:u w:val="single"/>
        </w:rPr>
        <w:t>году</w:t>
      </w:r>
    </w:p>
    <w:p w14:paraId="71B26BAE" w14:textId="77777777" w:rsidR="003D1B96" w:rsidRPr="003D1B96" w:rsidRDefault="003D1B96" w:rsidP="003D1B96">
      <w:pPr>
        <w:ind w:right="420" w:firstLine="567"/>
        <w:jc w:val="center"/>
        <w:rPr>
          <w:b/>
        </w:rPr>
      </w:pPr>
    </w:p>
    <w:p w14:paraId="64D9E825" w14:textId="77777777" w:rsidR="003D1B96" w:rsidRPr="003D1B96" w:rsidRDefault="003D1B96" w:rsidP="003D1B96">
      <w:pPr>
        <w:ind w:firstLine="567"/>
        <w:rPr>
          <w:sz w:val="2"/>
          <w:szCs w:val="2"/>
        </w:rPr>
      </w:pPr>
    </w:p>
    <w:p w14:paraId="16ABD00D" w14:textId="77777777" w:rsidR="003D1B96" w:rsidRPr="003D1B96" w:rsidRDefault="003D1B96" w:rsidP="003D1B96">
      <w:pPr>
        <w:ind w:firstLine="567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522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3828"/>
        <w:gridCol w:w="1549"/>
        <w:gridCol w:w="1286"/>
      </w:tblGrid>
      <w:tr w:rsidR="008A56A1" w:rsidRPr="008A56A1" w14:paraId="5BDA76C6" w14:textId="77777777" w:rsidTr="00891054">
        <w:trPr>
          <w:trHeight w:hRule="exact" w:val="284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center"/>
          </w:tcPr>
          <w:p w14:paraId="7AA940AA" w14:textId="77777777" w:rsidR="008A56A1" w:rsidRPr="008A56A1" w:rsidRDefault="008A56A1" w:rsidP="008A56A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Этапы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/>
            <w:vAlign w:val="center"/>
          </w:tcPr>
          <w:p w14:paraId="4A22A2A8" w14:textId="77777777" w:rsidR="008A56A1" w:rsidRPr="008A56A1" w:rsidRDefault="008A56A1" w:rsidP="008A56A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Бюджетные места</w:t>
            </w:r>
          </w:p>
          <w:p w14:paraId="2DC6EC43" w14:textId="77777777" w:rsidR="008A56A1" w:rsidRPr="008A56A1" w:rsidRDefault="008A56A1" w:rsidP="008A56A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eastAsia="en-US" w:bidi="ar-SA"/>
              </w:rPr>
              <w:t>(целевые и по основному конкурсу)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/>
          </w:tcPr>
          <w:p w14:paraId="43628907" w14:textId="77777777" w:rsidR="008A56A1" w:rsidRPr="008A56A1" w:rsidRDefault="008A56A1" w:rsidP="008A56A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 xml:space="preserve">Места по договорам об оказании платных образовательных услуг для граждан РФ, стран СНГ и иностранных граждан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62F9E58" w14:textId="77777777" w:rsidR="008A56A1" w:rsidRPr="008A56A1" w:rsidRDefault="008A56A1" w:rsidP="008A56A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 xml:space="preserve">Места по договорам об оказании платных образовательных услуг для иностранных граждан </w:t>
            </w:r>
          </w:p>
        </w:tc>
      </w:tr>
      <w:tr w:rsidR="008A56A1" w:rsidRPr="008A56A1" w14:paraId="2B89C9F1" w14:textId="77777777" w:rsidTr="00891054">
        <w:trPr>
          <w:trHeight w:hRule="exact" w:val="42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14:paraId="670B7DD7" w14:textId="77777777" w:rsidR="008A56A1" w:rsidRPr="008A56A1" w:rsidRDefault="008A56A1" w:rsidP="008A56A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Сроки начала приема документов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7A13C" w14:textId="77777777" w:rsidR="008A56A1" w:rsidRPr="008A56A1" w:rsidRDefault="008A56A1" w:rsidP="008A56A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  <w:p w14:paraId="57214580" w14:textId="77777777" w:rsidR="008A56A1" w:rsidRPr="008A56A1" w:rsidRDefault="008A56A1" w:rsidP="008A56A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7 июля 2025 года</w:t>
            </w:r>
          </w:p>
          <w:p w14:paraId="32741D03" w14:textId="77777777" w:rsidR="008A56A1" w:rsidRPr="008A56A1" w:rsidRDefault="008A56A1" w:rsidP="008A56A1">
            <w:pPr>
              <w:spacing w:line="21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A56A1" w:rsidRPr="008A56A1" w14:paraId="15A70B69" w14:textId="77777777" w:rsidTr="00891054">
        <w:trPr>
          <w:trHeight w:hRule="exact" w:val="13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14:paraId="6014F1D3" w14:textId="77777777" w:rsidR="008A56A1" w:rsidRPr="008A56A1" w:rsidRDefault="008A56A1" w:rsidP="008A56A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Сроки завершения приема документов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0C3D" w14:textId="77777777" w:rsidR="008A56A1" w:rsidRPr="008A56A1" w:rsidRDefault="008A56A1" w:rsidP="008A56A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8 августа 2025 года</w:t>
            </w:r>
          </w:p>
          <w:p w14:paraId="4A7838CE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(По целевой квоте)</w:t>
            </w:r>
          </w:p>
          <w:p w14:paraId="01281CF8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15 августа 2025года</w:t>
            </w:r>
          </w:p>
          <w:p w14:paraId="7AEBF94F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(на основные конкурсные места)</w:t>
            </w:r>
          </w:p>
          <w:p w14:paraId="49C833C7" w14:textId="77777777" w:rsidR="008A56A1" w:rsidRPr="008A56A1" w:rsidRDefault="008A56A1" w:rsidP="008A56A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723D9" w14:textId="77777777" w:rsidR="008A56A1" w:rsidRPr="008A56A1" w:rsidRDefault="008A56A1" w:rsidP="008A56A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27 августа 2025года</w:t>
            </w:r>
          </w:p>
        </w:tc>
      </w:tr>
      <w:tr w:rsidR="008A56A1" w:rsidRPr="008A56A1" w14:paraId="26E1F292" w14:textId="77777777" w:rsidTr="00891054">
        <w:trPr>
          <w:trHeight w:hRule="exact" w:val="6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bottom"/>
          </w:tcPr>
          <w:p w14:paraId="446D6AE0" w14:textId="77777777" w:rsidR="008A56A1" w:rsidRPr="008A56A1" w:rsidRDefault="008A56A1" w:rsidP="008A56A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Сроки проведения вступительных испытаний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9E1E7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 августа 2025 года</w:t>
            </w:r>
          </w:p>
          <w:p w14:paraId="744C1C2D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color w:val="auto"/>
              </w:rPr>
              <w:t>7 августа 2025 года -резервный</w:t>
            </w:r>
          </w:p>
        </w:tc>
      </w:tr>
      <w:tr w:rsidR="008A56A1" w:rsidRPr="008A56A1" w14:paraId="0F1F3609" w14:textId="77777777" w:rsidTr="00891054">
        <w:trPr>
          <w:trHeight w:hRule="exact" w:val="12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bottom"/>
          </w:tcPr>
          <w:p w14:paraId="45238735" w14:textId="77777777" w:rsidR="008A56A1" w:rsidRPr="008A56A1" w:rsidRDefault="008A56A1" w:rsidP="008A56A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Размещение списка поступающих по рейтингу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06D09F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12 августа 2025 года</w:t>
            </w:r>
          </w:p>
          <w:p w14:paraId="437E51D5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(По целевой квоте)</w:t>
            </w:r>
          </w:p>
          <w:p w14:paraId="60162BC6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19 августа 2025 года</w:t>
            </w:r>
          </w:p>
          <w:p w14:paraId="4D9A2B23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(на основные конкурсные места)</w:t>
            </w:r>
          </w:p>
          <w:p w14:paraId="2E75C03F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765D0541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699F7CAE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267F18F9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74EDC24C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6043E680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27EEB74F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0BFB2061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3C15D213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2C28FC85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3B6C3715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418A0662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6723AAB3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5E5891B5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06DAB030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0EA5D657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</w:pPr>
          </w:p>
          <w:p w14:paraId="0B1C843A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shd w:val="clear" w:color="auto" w:fill="FFFFFF"/>
              </w:rPr>
              <w:t>9по целевой квоте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95685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С 7 июля 2025 года</w:t>
            </w:r>
          </w:p>
          <w:p w14:paraId="61492805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 xml:space="preserve"> по 28 августа 2025 года </w:t>
            </w:r>
          </w:p>
          <w:p w14:paraId="4E9143BF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</w:p>
          <w:p w14:paraId="35E0E0DC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еженедельно</w:t>
            </w:r>
          </w:p>
        </w:tc>
      </w:tr>
      <w:tr w:rsidR="008A56A1" w:rsidRPr="008A56A1" w14:paraId="191FC28A" w14:textId="77777777" w:rsidTr="00891054">
        <w:trPr>
          <w:trHeight w:hRule="exact" w:val="170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center"/>
          </w:tcPr>
          <w:p w14:paraId="3B68B024" w14:textId="77777777" w:rsidR="008A56A1" w:rsidRPr="008A56A1" w:rsidRDefault="008A56A1" w:rsidP="008A56A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Сроки зачисления (издание приказов)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A29BF" w14:textId="77777777" w:rsidR="008A56A1" w:rsidRPr="008A56A1" w:rsidRDefault="008A56A1" w:rsidP="008A56A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14 </w:t>
            </w:r>
            <w:r w:rsidRPr="008A56A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августа</w:t>
            </w:r>
          </w:p>
          <w:p w14:paraId="646067F7" w14:textId="77777777" w:rsidR="008A56A1" w:rsidRPr="008A56A1" w:rsidRDefault="008A56A1" w:rsidP="008A56A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56A1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(зачисление по целевой квоте)</w:t>
            </w:r>
          </w:p>
          <w:p w14:paraId="618157EE" w14:textId="77777777" w:rsidR="008A56A1" w:rsidRPr="008A56A1" w:rsidRDefault="008A56A1" w:rsidP="008A56A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20 августа</w:t>
            </w:r>
          </w:p>
          <w:p w14:paraId="3A172033" w14:textId="77777777" w:rsidR="008A56A1" w:rsidRPr="008A56A1" w:rsidRDefault="008A56A1" w:rsidP="008A56A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8A56A1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(зачисление на основные конкурсные места)</w:t>
            </w:r>
          </w:p>
          <w:p w14:paraId="243B1D18" w14:textId="77777777" w:rsidR="008A56A1" w:rsidRPr="008A56A1" w:rsidRDefault="008A56A1" w:rsidP="008A56A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F006" w14:textId="77777777" w:rsidR="008A56A1" w:rsidRPr="008A56A1" w:rsidRDefault="008A56A1" w:rsidP="008A56A1">
            <w:pPr>
              <w:spacing w:line="210" w:lineRule="exact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7 июля - 29 августа 2025 года</w:t>
            </w:r>
          </w:p>
        </w:tc>
      </w:tr>
      <w:tr w:rsidR="008A56A1" w:rsidRPr="008A56A1" w14:paraId="29D6046E" w14:textId="77777777" w:rsidTr="00891054">
        <w:trPr>
          <w:trHeight w:hRule="exact" w:val="25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14:paraId="7276EFFC" w14:textId="77777777" w:rsidR="008A56A1" w:rsidRPr="008A56A1" w:rsidRDefault="008A56A1" w:rsidP="008A56A1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</w:pPr>
            <w:r w:rsidRPr="008A56A1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 w:bidi="ar-SA"/>
              </w:rPr>
              <w:t>Основание для зачисления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19E2A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Единственное заявление о согласии на зачисление, представленное</w:t>
            </w:r>
          </w:p>
          <w:p w14:paraId="057DA8C6" w14:textId="77777777" w:rsidR="008A56A1" w:rsidRPr="008A56A1" w:rsidRDefault="008A56A1" w:rsidP="008A56A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  <w:p w14:paraId="40C05C8B" w14:textId="77777777" w:rsidR="008A56A1" w:rsidRPr="008A56A1" w:rsidRDefault="008A56A1" w:rsidP="008A56A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До </w:t>
            </w:r>
            <w:r w:rsidRPr="008A56A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11 августа</w:t>
            </w:r>
          </w:p>
          <w:p w14:paraId="2EAB0535" w14:textId="77777777" w:rsidR="008A56A1" w:rsidRPr="008A56A1" w:rsidRDefault="008A56A1" w:rsidP="008A56A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shd w:val="clear" w:color="auto" w:fill="FFFFFF"/>
              </w:rPr>
              <w:t>(целевая квота)</w:t>
            </w:r>
          </w:p>
          <w:p w14:paraId="71F38B62" w14:textId="77777777" w:rsidR="008A56A1" w:rsidRPr="008A56A1" w:rsidRDefault="008A56A1" w:rsidP="008A56A1">
            <w:pPr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  <w:p w14:paraId="2737133B" w14:textId="77777777" w:rsidR="008A56A1" w:rsidRPr="008A56A1" w:rsidRDefault="008A56A1" w:rsidP="008A56A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До 16 августа</w:t>
            </w:r>
            <w:r w:rsidRPr="008A56A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6E9962E" w14:textId="77777777" w:rsidR="008A56A1" w:rsidRPr="008A56A1" w:rsidRDefault="008A56A1" w:rsidP="008A56A1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56A1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(основные бюджетные места)</w:t>
            </w:r>
          </w:p>
          <w:p w14:paraId="4A330AB9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232F34E6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D1F4A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8A56A1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FFFFFF"/>
              </w:rPr>
              <w:t>Единственное заявление о согласии на зачисление,</w:t>
            </w:r>
          </w:p>
          <w:p w14:paraId="43763B84" w14:textId="77777777" w:rsidR="008A56A1" w:rsidRPr="008A56A1" w:rsidRDefault="008A56A1" w:rsidP="008A56A1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A56A1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Полный пакет документов (в форме скана)</w:t>
            </w:r>
          </w:p>
        </w:tc>
      </w:tr>
    </w:tbl>
    <w:p w14:paraId="71E5AFAC" w14:textId="77777777" w:rsidR="00052777" w:rsidRDefault="00052777" w:rsidP="006D0FBD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3913C18" w14:textId="77777777" w:rsidR="00052777" w:rsidRDefault="00052777" w:rsidP="006D0FBD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45BB19B1" w14:textId="77777777" w:rsidR="00052777" w:rsidRDefault="00052777" w:rsidP="006D0FBD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sectPr w:rsidR="00052777" w:rsidSect="00052777"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</w:p>
    <w:p w14:paraId="35D58540" w14:textId="77777777" w:rsidR="006D0FBD" w:rsidRPr="003D1B96" w:rsidRDefault="006D0FBD" w:rsidP="006D0FBD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D1B9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6</w:t>
      </w:r>
    </w:p>
    <w:p w14:paraId="5B65BBF2" w14:textId="77777777" w:rsidR="006D0FBD" w:rsidRPr="003D1B96" w:rsidRDefault="006D0FBD" w:rsidP="006D0FBD">
      <w:pPr>
        <w:ind w:right="-7"/>
        <w:jc w:val="right"/>
        <w:rPr>
          <w:rFonts w:ascii="Times New Roman" w:eastAsia="Times New Roman" w:hAnsi="Times New Roman" w:cs="Times New Roman"/>
        </w:rPr>
      </w:pPr>
      <w:r w:rsidRPr="003D1B96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3D1B96">
        <w:rPr>
          <w:rFonts w:ascii="Times New Roman" w:hAnsi="Times New Roman" w:cs="Times New Roman"/>
        </w:rPr>
        <w:t xml:space="preserve">ФГБУ «НМИЦК им. ак. Е.И. Чазовa» </w:t>
      </w:r>
      <w:r w:rsidRPr="003D1B96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68E808A1" w14:textId="77777777" w:rsidR="006D0FBD" w:rsidRPr="003D1B96" w:rsidRDefault="006D0FBD" w:rsidP="006D0FBD">
      <w:pPr>
        <w:ind w:right="-7"/>
        <w:jc w:val="right"/>
        <w:rPr>
          <w:rFonts w:ascii="Times New Roman" w:eastAsia="Times New Roman" w:hAnsi="Times New Roman" w:cs="Times New Roman"/>
        </w:rPr>
      </w:pPr>
      <w:r w:rsidRPr="003D1B96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961D64">
        <w:rPr>
          <w:rFonts w:ascii="Times New Roman" w:eastAsia="Times New Roman" w:hAnsi="Times New Roman" w:cs="Times New Roman"/>
        </w:rPr>
        <w:t>5</w:t>
      </w:r>
      <w:r w:rsidRPr="003D1B96">
        <w:rPr>
          <w:rFonts w:ascii="Times New Roman" w:eastAsia="Times New Roman" w:hAnsi="Times New Roman" w:cs="Times New Roman"/>
        </w:rPr>
        <w:t xml:space="preserve"> году</w:t>
      </w:r>
    </w:p>
    <w:p w14:paraId="28A000E6" w14:textId="77777777" w:rsidR="006D0FBD" w:rsidRDefault="006D0FBD" w:rsidP="006D0FBD">
      <w:pPr>
        <w:autoSpaceDE w:val="0"/>
        <w:autoSpaceDN w:val="0"/>
        <w:ind w:firstLine="709"/>
        <w:jc w:val="both"/>
        <w:rPr>
          <w:rFonts w:ascii="Times New Roman" w:eastAsia="Cambria Math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1D4F4D6D" w14:textId="77777777" w:rsidR="006D0FBD" w:rsidRDefault="006D0FBD" w:rsidP="006D0FBD">
      <w:pPr>
        <w:autoSpaceDE w:val="0"/>
        <w:autoSpaceDN w:val="0"/>
        <w:ind w:firstLine="709"/>
        <w:jc w:val="center"/>
        <w:rPr>
          <w:rFonts w:ascii="Times New Roman" w:eastAsia="Cambria Math" w:hAnsi="Times New Roman" w:cs="Times New Roman"/>
          <w:b/>
          <w:color w:val="auto"/>
          <w:sz w:val="28"/>
          <w:szCs w:val="28"/>
          <w:lang w:eastAsia="en-US" w:bidi="ar-SA"/>
        </w:rPr>
      </w:pPr>
      <w:r w:rsidRPr="006D0FBD">
        <w:rPr>
          <w:rFonts w:ascii="Times New Roman" w:eastAsia="Cambria Math" w:hAnsi="Times New Roman" w:cs="Times New Roman"/>
          <w:b/>
          <w:color w:val="auto"/>
          <w:sz w:val="28"/>
          <w:szCs w:val="28"/>
          <w:lang w:eastAsia="en-US" w:bidi="ar-SA"/>
        </w:rPr>
        <w:t>Учет индивидуальных достижений поступающих</w:t>
      </w:r>
    </w:p>
    <w:p w14:paraId="065A0839" w14:textId="77777777" w:rsidR="006D0FBD" w:rsidRPr="006D0FBD" w:rsidRDefault="006D0FBD" w:rsidP="006D0FBD">
      <w:pPr>
        <w:autoSpaceDE w:val="0"/>
        <w:autoSpaceDN w:val="0"/>
        <w:ind w:firstLine="709"/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bidi="ar-SA"/>
        </w:rPr>
      </w:pPr>
      <w:r w:rsidRPr="006D0FBD">
        <w:rPr>
          <w:rFonts w:ascii="Times New Roman" w:eastAsia="Cambria Math" w:hAnsi="Times New Roman" w:cs="Times New Roman"/>
          <w:b/>
          <w:color w:val="auto"/>
          <w:sz w:val="28"/>
          <w:szCs w:val="28"/>
          <w:lang w:eastAsia="en-US" w:bidi="ar-SA"/>
        </w:rPr>
        <w:t>при приеме на обучение</w:t>
      </w:r>
      <w:r>
        <w:rPr>
          <w:rFonts w:ascii="Times New Roman" w:eastAsia="Cambria Math" w:hAnsi="Times New Roman" w:cs="Times New Roman"/>
          <w:b/>
          <w:color w:val="auto"/>
          <w:sz w:val="28"/>
          <w:szCs w:val="28"/>
          <w:lang w:eastAsia="en-US" w:bidi="ar-SA"/>
        </w:rPr>
        <w:t xml:space="preserve"> 202</w:t>
      </w:r>
      <w:r w:rsidR="00961D64">
        <w:rPr>
          <w:rFonts w:ascii="Times New Roman" w:eastAsia="Cambria Math" w:hAnsi="Times New Roman" w:cs="Times New Roman"/>
          <w:b/>
          <w:color w:val="auto"/>
          <w:sz w:val="28"/>
          <w:szCs w:val="28"/>
          <w:lang w:eastAsia="en-US" w:bidi="ar-SA"/>
        </w:rPr>
        <w:t>5</w:t>
      </w:r>
      <w:r>
        <w:rPr>
          <w:rFonts w:ascii="Times New Roman" w:eastAsia="Cambria Math" w:hAnsi="Times New Roman" w:cs="Times New Roman"/>
          <w:b/>
          <w:color w:val="auto"/>
          <w:sz w:val="28"/>
          <w:szCs w:val="28"/>
          <w:lang w:eastAsia="en-US" w:bidi="ar-SA"/>
        </w:rPr>
        <w:t>/202</w:t>
      </w:r>
      <w:r w:rsidR="00961D64">
        <w:rPr>
          <w:rFonts w:ascii="Times New Roman" w:eastAsia="Cambria Math" w:hAnsi="Times New Roman" w:cs="Times New Roman"/>
          <w:b/>
          <w:color w:val="auto"/>
          <w:sz w:val="28"/>
          <w:szCs w:val="28"/>
          <w:lang w:eastAsia="en-US" w:bidi="ar-SA"/>
        </w:rPr>
        <w:t>6</w:t>
      </w:r>
    </w:p>
    <w:p w14:paraId="46FA19F8" w14:textId="77777777" w:rsidR="006D0FBD" w:rsidRDefault="006D0FBD" w:rsidP="006D0FBD">
      <w:pPr>
        <w:autoSpaceDE w:val="0"/>
        <w:autoSpaceDN w:val="0"/>
        <w:ind w:firstLine="709"/>
        <w:jc w:val="both"/>
        <w:rPr>
          <w:rFonts w:ascii="Times New Roman" w:eastAsia="Segoe UI" w:hAnsi="Times New Roman" w:cs="Times New Roman"/>
          <w:color w:val="auto"/>
          <w:lang w:bidi="ar-SA"/>
        </w:rPr>
      </w:pPr>
      <w:r w:rsidRPr="006D0FBD">
        <w:rPr>
          <w:rFonts w:ascii="Times New Roman" w:eastAsia="Segoe UI" w:hAnsi="Times New Roman" w:cs="Times New Roman"/>
          <w:color w:val="auto"/>
          <w:lang w:bidi="ar-SA"/>
        </w:rPr>
        <w:t>Учет результатов индивидуальных достижений осуществляется посредством начисления баллов за индивидуальные достижения, исходя из следующих критериев:</w:t>
      </w:r>
    </w:p>
    <w:p w14:paraId="03C31FD5" w14:textId="77777777" w:rsidR="005B5029" w:rsidRPr="006D0FBD" w:rsidRDefault="005B5029" w:rsidP="006D0FBD">
      <w:pPr>
        <w:autoSpaceDE w:val="0"/>
        <w:autoSpaceDN w:val="0"/>
        <w:ind w:firstLine="709"/>
        <w:jc w:val="both"/>
        <w:rPr>
          <w:rFonts w:ascii="Times New Roman" w:eastAsia="Segoe UI" w:hAnsi="Times New Roman" w:cs="Times New Roman"/>
          <w:color w:val="auto"/>
          <w:lang w:bidi="ar-SA"/>
        </w:rPr>
      </w:pPr>
    </w:p>
    <w:tbl>
      <w:tblPr>
        <w:tblW w:w="10632" w:type="dxa"/>
        <w:tblCellSpacing w:w="0" w:type="dxa"/>
        <w:tblInd w:w="-15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Layout w:type="fixed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214"/>
        <w:gridCol w:w="1418"/>
      </w:tblGrid>
      <w:tr w:rsidR="0087389C" w:rsidRPr="005B5029" w14:paraId="25E9CB49" w14:textId="77777777" w:rsidTr="0087389C">
        <w:trPr>
          <w:trHeight w:val="305"/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C398D7E" w14:textId="5556F704" w:rsidR="0087389C" w:rsidRPr="0087389C" w:rsidRDefault="0087389C" w:rsidP="008738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b/>
                <w:color w:val="4C4C4C"/>
                <w:sz w:val="22"/>
                <w:szCs w:val="22"/>
                <w:lang w:bidi="ar-SA"/>
              </w:rPr>
              <w:t>Наименование индивидуальных достижений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F61C2D" w14:textId="45AE37C3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b/>
                <w:color w:val="4C4C4C"/>
                <w:sz w:val="22"/>
                <w:szCs w:val="22"/>
                <w:lang w:bidi="ar-SA"/>
              </w:rPr>
              <w:t>Кол-во баллов</w:t>
            </w:r>
          </w:p>
        </w:tc>
      </w:tr>
      <w:tr w:rsidR="0087389C" w:rsidRPr="005B5029" w14:paraId="44E142FF" w14:textId="07276480" w:rsidTr="0087389C">
        <w:trPr>
          <w:trHeight w:val="503"/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8CE98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A0AA178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20 баллов</w:t>
            </w:r>
          </w:p>
        </w:tc>
      </w:tr>
      <w:tr w:rsidR="0087389C" w:rsidRPr="005B5029" w14:paraId="350F0600" w14:textId="001F674C" w:rsidTr="0087389C">
        <w:trPr>
          <w:trHeight w:val="522"/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D418A4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б) наличие документа о высшем медицинском образовании и (или) высшем фармацевтическом образовании с отличием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C2038D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55 баллов</w:t>
            </w:r>
          </w:p>
        </w:tc>
      </w:tr>
      <w:tr w:rsidR="0087389C" w:rsidRPr="005B5029" w14:paraId="35C6A545" w14:textId="27DBECEF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65F64F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A6F30B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20 баллов</w:t>
            </w:r>
          </w:p>
        </w:tc>
      </w:tr>
      <w:tr w:rsidR="0087389C" w:rsidRPr="005B5029" w14:paraId="5C2359E1" w14:textId="6ECADE07" w:rsidTr="0087389C">
        <w:trPr>
          <w:tblCellSpacing w:w="0" w:type="dxa"/>
        </w:trPr>
        <w:tc>
          <w:tcPr>
            <w:tcW w:w="10632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F0B5B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г) наличие общего 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</w:r>
          </w:p>
        </w:tc>
      </w:tr>
      <w:tr w:rsidR="0087389C" w:rsidRPr="005B5029" w14:paraId="68E61B09" w14:textId="66B663AF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3BF2F1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- от 9 месяцев до полутора лет –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DE3D819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15 баллов</w:t>
            </w:r>
          </w:p>
        </w:tc>
      </w:tr>
      <w:tr w:rsidR="0087389C" w:rsidRPr="005B5029" w14:paraId="5FA63B95" w14:textId="74089584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80DF2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- от полутора лет и более –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2BE968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80 баллов</w:t>
            </w:r>
          </w:p>
        </w:tc>
      </w:tr>
      <w:tr w:rsidR="0087389C" w:rsidRPr="005B5029" w14:paraId="08DE2E0A" w14:textId="6B47A4DE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48A643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- от 9 месяцев до полутора лет –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1F17BC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100 баллов</w:t>
            </w:r>
          </w:p>
        </w:tc>
      </w:tr>
      <w:tr w:rsidR="0087389C" w:rsidRPr="005B5029" w14:paraId="28F3CF00" w14:textId="52B028CE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8E596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- от полутора лет и более –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AAC8EEC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150 баллов</w:t>
            </w:r>
          </w:p>
        </w:tc>
      </w:tr>
      <w:tr w:rsidR="0087389C" w:rsidRPr="005B5029" w14:paraId="2E5E0B53" w14:textId="47F6AC9E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58EF9E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д) дополнительно к баллам, предусмотренным пунктом г) настоящего пункта, работа в указанных в пункте г)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ED5836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25 баллов</w:t>
            </w:r>
          </w:p>
        </w:tc>
      </w:tr>
      <w:tr w:rsidR="0087389C" w:rsidRPr="005B5029" w14:paraId="44D9386D" w14:textId="535080E0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544CB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е) дипломанты Всероссийской студенческой олимпиады «Я – профессионал в области медицины и здравоохранения»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8D1130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20 баллов</w:t>
            </w:r>
          </w:p>
        </w:tc>
      </w:tr>
      <w:tr w:rsidR="0087389C" w:rsidRPr="005B5029" w14:paraId="1F806D65" w14:textId="3B34645D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68D34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(волонтерства) (при предъявлении волонтерской книжки; подлинника справки)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73FB66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20 баллов</w:t>
            </w:r>
          </w:p>
        </w:tc>
      </w:tr>
      <w:tr w:rsidR="0087389C" w:rsidRPr="005B5029" w14:paraId="065C8B46" w14:textId="32E03DFB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F1808E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коронавирусной инфекции, при продолжительности указанной деятельности не менее 150 часов (при предъявлении оригинала справки с указанием количества часов, вида осуществленных работ)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DD7849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20 баллов</w:t>
            </w:r>
          </w:p>
        </w:tc>
      </w:tr>
      <w:tr w:rsidR="0087389C" w:rsidRPr="005B5029" w14:paraId="7BB07FFF" w14:textId="79EF9153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7AE8F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lastRenderedPageBreak/>
              <w:t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 (при предъявлении справки из отдела кадров)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D06B47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30 баллов</w:t>
            </w:r>
          </w:p>
        </w:tc>
      </w:tr>
      <w:tr w:rsidR="0087389C" w:rsidRPr="005B5029" w14:paraId="0F3D3A37" w14:textId="04FB53C7" w:rsidTr="0087389C">
        <w:trPr>
          <w:trHeight w:val="1485"/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B477B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к)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0621E9D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200 баллов</w:t>
            </w:r>
          </w:p>
        </w:tc>
      </w:tr>
      <w:tr w:rsidR="0087389C" w:rsidRPr="005B5029" w14:paraId="7EE8AB39" w14:textId="2A57E5DD" w:rsidTr="0087389C">
        <w:trPr>
          <w:trHeight w:val="409"/>
          <w:tblCellSpacing w:w="0" w:type="dxa"/>
        </w:trPr>
        <w:tc>
          <w:tcPr>
            <w:tcW w:w="10632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F06E7" w14:textId="77777777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</w:pPr>
            <w:r w:rsidRPr="0087389C">
              <w:rPr>
                <w:rFonts w:ascii="Times New Roman" w:eastAsia="Times New Roman" w:hAnsi="Times New Roman" w:cs="Times New Roman"/>
                <w:color w:val="4C4C4C"/>
                <w:sz w:val="22"/>
                <w:szCs w:val="22"/>
                <w:lang w:bidi="ar-SA"/>
              </w:rPr>
              <w:t>л) иные индивидуальные достижения, установленные правилами приема на обучение по программе ординатуры в ФГБУ «НМИЦК им. ак. Е.И. Чазова» Минздрава России:</w:t>
            </w:r>
          </w:p>
        </w:tc>
      </w:tr>
      <w:tr w:rsidR="0087389C" w:rsidRPr="005B5029" w14:paraId="39E3C710" w14:textId="48896640" w:rsidTr="0087389C">
        <w:trPr>
          <w:tblCellSpacing w:w="0" w:type="dxa"/>
        </w:trPr>
        <w:tc>
          <w:tcPr>
            <w:tcW w:w="921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7DE0B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участие в работе студенческого научно-медицинского кружка ФГБУ «НМИЦК им. ак. Е.И. Чазова» Минздрава России</w:t>
            </w:r>
          </w:p>
          <w:p w14:paraId="760E1546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год</w:t>
            </w:r>
          </w:p>
          <w:p w14:paraId="155310FF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год и устный доклад по актуальной тематике </w:t>
            </w:r>
          </w:p>
          <w:p w14:paraId="2EBFD623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года и более</w:t>
            </w:r>
          </w:p>
          <w:p w14:paraId="1086CBD8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года и более и устный доклад по актуальной тематике;</w:t>
            </w:r>
          </w:p>
          <w:p w14:paraId="1E46C9C1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стаж работы не менее 9  месяцев в структурных подразделениях ФГБУ «НМИЦК им. ак. Е.И. Чазова» Минздрава России в должностях сотрудников, осуществляющих исследовательскую деятельность (лаборанты-исследователи).</w:t>
            </w:r>
          </w:p>
          <w:p w14:paraId="3EFDABB5" w14:textId="1CB6B201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стаж работы не менее 1, 5 лет в структурных подразделениях ФГБУ «НМИЦК им. ак. Е.И. Чазова» Минздрава России в должностях сотрудников, осуществляющих исследовательскую деятельность (лаборанты-исследователи).</w:t>
            </w:r>
          </w:p>
        </w:tc>
        <w:tc>
          <w:tcPr>
            <w:tcW w:w="141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A44CDD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 баллов</w:t>
            </w:r>
          </w:p>
          <w:p w14:paraId="21257ED9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800607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  <w:p w14:paraId="6874010C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  <w:p w14:paraId="455926A4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  <w:p w14:paraId="082C3008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  <w:p w14:paraId="223B5D34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735381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575DDF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  <w:p w14:paraId="53B8FDF7" w14:textId="77777777" w:rsidR="0087389C" w:rsidRPr="0087389C" w:rsidRDefault="0087389C" w:rsidP="008738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89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  <w:p w14:paraId="24B11E4A" w14:textId="27D78F61" w:rsidR="0087389C" w:rsidRPr="0087389C" w:rsidRDefault="0087389C" w:rsidP="0087389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25883E8" w14:textId="77777777" w:rsidR="006D0FBD" w:rsidRPr="006D0FBD" w:rsidRDefault="006D0FBD" w:rsidP="007A6BEA">
      <w:pPr>
        <w:pStyle w:val="210"/>
        <w:spacing w:after="0" w:line="240" w:lineRule="auto"/>
        <w:ind w:left="920" w:right="-43" w:firstLine="567"/>
        <w:rPr>
          <w:sz w:val="24"/>
          <w:szCs w:val="24"/>
        </w:rPr>
      </w:pPr>
    </w:p>
    <w:p w14:paraId="48C945FB" w14:textId="77777777" w:rsidR="00597086" w:rsidRDefault="00597086" w:rsidP="007A6BEA">
      <w:pPr>
        <w:pStyle w:val="210"/>
        <w:spacing w:after="0" w:line="240" w:lineRule="auto"/>
        <w:ind w:left="920" w:right="-43" w:firstLine="567"/>
        <w:sectPr w:rsidR="00597086" w:rsidSect="00052777">
          <w:pgSz w:w="11900" w:h="16840"/>
          <w:pgMar w:top="851" w:right="912" w:bottom="567" w:left="825" w:header="0" w:footer="3" w:gutter="0"/>
          <w:cols w:space="720"/>
          <w:noEndnote/>
          <w:docGrid w:linePitch="360"/>
        </w:sectPr>
      </w:pPr>
    </w:p>
    <w:p w14:paraId="6C8E7AD5" w14:textId="77777777" w:rsidR="00597086" w:rsidRPr="003D1B96" w:rsidRDefault="00597086" w:rsidP="00597086">
      <w:pPr>
        <w:jc w:val="right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D1B9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7</w:t>
      </w:r>
    </w:p>
    <w:p w14:paraId="310B369D" w14:textId="77777777" w:rsidR="00597086" w:rsidRPr="003D1B96" w:rsidRDefault="00597086" w:rsidP="00597086">
      <w:pPr>
        <w:ind w:right="-7"/>
        <w:jc w:val="right"/>
        <w:rPr>
          <w:rFonts w:ascii="Times New Roman" w:eastAsia="Times New Roman" w:hAnsi="Times New Roman" w:cs="Times New Roman"/>
        </w:rPr>
      </w:pPr>
      <w:r w:rsidRPr="003D1B96">
        <w:rPr>
          <w:rFonts w:ascii="Times New Roman" w:eastAsia="Times New Roman" w:hAnsi="Times New Roman" w:cs="Times New Roman"/>
        </w:rPr>
        <w:t xml:space="preserve">к Порядку  приема граждан в </w:t>
      </w:r>
      <w:r w:rsidRPr="003D1B96">
        <w:rPr>
          <w:rFonts w:ascii="Times New Roman" w:hAnsi="Times New Roman" w:cs="Times New Roman"/>
        </w:rPr>
        <w:t xml:space="preserve">ФГБУ «НМИЦК им. ак. Е.И. Чазовa» </w:t>
      </w:r>
      <w:r w:rsidRPr="003D1B96">
        <w:rPr>
          <w:rFonts w:ascii="Times New Roman" w:eastAsia="Times New Roman" w:hAnsi="Times New Roman" w:cs="Times New Roman"/>
        </w:rPr>
        <w:t xml:space="preserve">Минздрава России </w:t>
      </w:r>
    </w:p>
    <w:p w14:paraId="163AFAFB" w14:textId="77777777" w:rsidR="00597086" w:rsidRPr="003D1B96" w:rsidRDefault="00597086" w:rsidP="00597086">
      <w:pPr>
        <w:ind w:right="-7"/>
        <w:jc w:val="right"/>
        <w:rPr>
          <w:rFonts w:ascii="Times New Roman" w:eastAsia="Times New Roman" w:hAnsi="Times New Roman" w:cs="Times New Roman"/>
        </w:rPr>
      </w:pPr>
      <w:r w:rsidRPr="003D1B96">
        <w:rPr>
          <w:rFonts w:ascii="Times New Roman" w:eastAsia="Times New Roman" w:hAnsi="Times New Roman" w:cs="Times New Roman"/>
        </w:rPr>
        <w:t>на обучение по программам ординатуры в 202</w:t>
      </w:r>
      <w:r w:rsidR="005B5029">
        <w:rPr>
          <w:rFonts w:ascii="Times New Roman" w:eastAsia="Times New Roman" w:hAnsi="Times New Roman" w:cs="Times New Roman"/>
        </w:rPr>
        <w:t>5</w:t>
      </w:r>
      <w:r w:rsidRPr="003D1B96">
        <w:rPr>
          <w:rFonts w:ascii="Times New Roman" w:eastAsia="Times New Roman" w:hAnsi="Times New Roman" w:cs="Times New Roman"/>
        </w:rPr>
        <w:t xml:space="preserve"> году</w:t>
      </w:r>
    </w:p>
    <w:p w14:paraId="6FBB2FC5" w14:textId="77777777" w:rsidR="006D0FBD" w:rsidRDefault="00597086" w:rsidP="00597086">
      <w:pPr>
        <w:pStyle w:val="210"/>
        <w:spacing w:after="0" w:line="240" w:lineRule="auto"/>
        <w:ind w:right="-43" w:firstLine="567"/>
        <w:jc w:val="left"/>
        <w:rPr>
          <w:b/>
        </w:rPr>
      </w:pPr>
      <w:r w:rsidRPr="00597086">
        <w:rPr>
          <w:b/>
        </w:rPr>
        <w:t>Форма договора на оказание платных образовательных услуг</w:t>
      </w:r>
    </w:p>
    <w:p w14:paraId="7B24886E" w14:textId="77777777" w:rsidR="00A6673A" w:rsidRDefault="00A6673A" w:rsidP="00A6673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</w:p>
    <w:p w14:paraId="4392EB82" w14:textId="77777777" w:rsidR="00A6673A" w:rsidRPr="00A6673A" w:rsidRDefault="00A6673A" w:rsidP="00A6673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Договор №   /</w:t>
      </w:r>
      <w:r w:rsidRPr="00A6673A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bidi="ar-SA"/>
        </w:rPr>
        <w:t xml:space="preserve">    </w:t>
      </w:r>
    </w:p>
    <w:p w14:paraId="7661A454" w14:textId="77777777" w:rsidR="00A6673A" w:rsidRPr="00A6673A" w:rsidRDefault="00A6673A" w:rsidP="00A6673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об оказании платных образовательных услуг</w:t>
      </w:r>
    </w:p>
    <w:p w14:paraId="1AEA1D02" w14:textId="77777777" w:rsidR="00A6673A" w:rsidRPr="00A6673A" w:rsidRDefault="00A6673A" w:rsidP="00A6673A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по подготовке кадров высшей квалификации по программе ординатуры </w:t>
      </w:r>
    </w:p>
    <w:p w14:paraId="22679E2F" w14:textId="77777777" w:rsidR="00A6673A" w:rsidRPr="00A6673A" w:rsidRDefault="00A6673A" w:rsidP="00A6673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2C3D59" w14:textId="77777777" w:rsidR="00A6673A" w:rsidRPr="00A6673A" w:rsidRDefault="00A6673A" w:rsidP="00A6673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г. Москва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«____» _____ 202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483A7C16" w14:textId="77777777" w:rsidR="00A6673A" w:rsidRPr="00A6673A" w:rsidRDefault="00A6673A" w:rsidP="00A6673A">
      <w:pPr>
        <w:widowControl/>
        <w:ind w:firstLine="567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06B74278" w14:textId="2A0EE18C" w:rsidR="00A6673A" w:rsidRPr="00A6673A" w:rsidRDefault="00A6673A" w:rsidP="00A6673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Федеральное государственное бюджетное учреждение «Национальный медицинский исследовательский центр кардиологии</w:t>
      </w:r>
      <w:r w:rsidRPr="00A6673A">
        <w:rPr>
          <w:rFonts w:ascii="Calibri" w:eastAsia="Calibri" w:hAnsi="Calibri" w:cs="Times New Roman"/>
          <w:b/>
          <w:bCs/>
          <w:color w:val="auto"/>
          <w:lang w:eastAsia="en-US" w:bidi="ar-SA"/>
        </w:rPr>
        <w:t xml:space="preserve"> </w:t>
      </w:r>
      <w:r w:rsidRPr="00A6673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имени академика Е.И. Чазова» Министерства здравоохранения Российской Федерации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 xml:space="preserve"> (ФГБУ «НМИЦК им. ак. Е.И. Чазова» Минздрава России), именуемое далее </w:t>
      </w:r>
      <w:r w:rsidRPr="00A6673A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«Учреждение»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, осуществляющее образовательную деятельность на основании лицензии регистрационный номер № 3042 от 16 июня 2022 г., выданной Федеральной службой по надзору в сфере образования и науки, в лице первого заместителя генерального директора – заместителя генерального директора по научной работе Палеева Филиппа Николаевича, действующего по дове</w:t>
      </w:r>
      <w:r w:rsidR="008A56A1">
        <w:rPr>
          <w:rFonts w:ascii="Times New Roman" w:eastAsia="Calibri" w:hAnsi="Times New Roman" w:cs="Times New Roman"/>
          <w:color w:val="auto"/>
          <w:lang w:eastAsia="en-US" w:bidi="ar-SA"/>
        </w:rPr>
        <w:t>ренности №</w:t>
      </w:r>
      <w:bookmarkStart w:id="13" w:name="_GoBack"/>
      <w:bookmarkEnd w:id="13"/>
      <w:r w:rsidR="005B5029" w:rsidRPr="005B502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 от 09.01.2025 г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.,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r w:rsidRPr="00A6673A">
        <w:rPr>
          <w:rFonts w:ascii="Times New Roman" w:eastAsia="Times New Roman" w:hAnsi="Times New Roman" w:cs="Times New Roman"/>
          <w:b/>
          <w:bCs/>
          <w:lang w:bidi="ar-SA"/>
        </w:rPr>
        <w:t>_____________________________________________</w:t>
      </w:r>
      <w:r w:rsidRPr="00A6673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,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именуемый(ая) в дальнейшем </w:t>
      </w:r>
      <w:r w:rsidRPr="00A6673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«Обучающийся»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, с другой стороны, вместе именуемые «Стороны», заключили настоящий договор (далее – Договор) о нижеследующем: </w:t>
      </w:r>
    </w:p>
    <w:p w14:paraId="3F7DAD57" w14:textId="77777777" w:rsidR="00A6673A" w:rsidRPr="00A6673A" w:rsidRDefault="00A6673A" w:rsidP="00A6673A">
      <w:pPr>
        <w:widowControl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536FC1D7" w14:textId="77777777" w:rsidR="00A6673A" w:rsidRPr="00A6673A" w:rsidRDefault="00A6673A" w:rsidP="00A6673A">
      <w:pPr>
        <w:widowControl/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b/>
          <w:color w:val="auto"/>
          <w:lang w:bidi="ar-SA"/>
        </w:rPr>
        <w:t>Предмет договора</w:t>
      </w:r>
    </w:p>
    <w:p w14:paraId="016C29C7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В соответствии с настоящим Договором Учреждение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обязуется предоставить образовательные услуги, а Обучающийся обязуется принять и оплатить обучение по образовательной программе высшего образования – подготовка кадров высшей квалификации по программе ординатуры очной формы обучения по специальности «_________________». </w:t>
      </w:r>
    </w:p>
    <w:p w14:paraId="2D8B7483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Образовательные услуги оказываются в соответствии с федеральным государственным образовательным стандартом, разработанной в Учреждении образовательной программой: учебным планом, рабочими программами учебных дисциплин и практик, расписанием занятий, расписанием промежуточной и итоговой аттестации и другими локальными нормативными актами Учреждения.</w:t>
      </w:r>
    </w:p>
    <w:p w14:paraId="5A01886D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Нормативный срок освоения образовательной программы ординатуры по очной форме обучения составляет два года (с «1» сентября 202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г. по «31» августа 202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г.). </w:t>
      </w:r>
    </w:p>
    <w:p w14:paraId="07DBA3D7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Образовательные услуги оказываются Учреждением по адресу: г. Москва, ул. Академика Чазова, д. 15а.</w:t>
      </w:r>
    </w:p>
    <w:p w14:paraId="10292FFF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В соответствии с ч. 17 ст. 108 Федерального закона </w:t>
      </w:r>
      <w:r w:rsidRPr="00A6673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от 29 декабря 2012 г. № 273-ФЗ «Об образовании в Российской Федерации» 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ситуации, </w:t>
      </w:r>
      <w:r w:rsidRPr="00A6673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а также при введении ограничений, связанных с неблагоприятной санитарно-эпидемиологической обстановкой в Учреждении, допускается 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>применение электронного обучения, дистанционных образовательных технологий.</w:t>
      </w:r>
    </w:p>
    <w:p w14:paraId="172308A7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Учреждение осуществляет образовательную деятельность на основании лицензии регистрационный номер № 3042 от 16 июня 2022 г., выданной Федеральной службой по надзору в сфере образования и науки.</w:t>
      </w:r>
    </w:p>
    <w:p w14:paraId="360FBF4B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После прохождения Обучающимся полного курса обучения и успешной государственной итоговой аттестации ему выдается диплом об окончании ординатуры государственного образца. После этого Обучающийся допускается к прохождению первичной специализированной аккредитации.  </w:t>
      </w:r>
    </w:p>
    <w:p w14:paraId="152A64CF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В случае освоения Обучающимся части образовательной программы, получения им на государственной итоговой аттестации неудовлетворительной оценки или отчисления из Учреждения до завершения обучения по программе ординатуры Обучающемуся выдается справка об обучении.</w:t>
      </w:r>
    </w:p>
    <w:p w14:paraId="166A1465" w14:textId="77777777" w:rsidR="00A6673A" w:rsidRPr="00A6673A" w:rsidRDefault="00A6673A" w:rsidP="00A6673A">
      <w:pPr>
        <w:widowControl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9D2D32" w14:textId="77777777" w:rsidR="00A6673A" w:rsidRPr="00A6673A" w:rsidRDefault="00A6673A" w:rsidP="00A6673A">
      <w:pPr>
        <w:widowControl/>
        <w:numPr>
          <w:ilvl w:val="0"/>
          <w:numId w:val="8"/>
        </w:numPr>
        <w:tabs>
          <w:tab w:val="left" w:pos="426"/>
        </w:tabs>
        <w:spacing w:line="276" w:lineRule="auto"/>
        <w:ind w:left="0" w:firstLine="851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</w:pPr>
      <w:r w:rsidRPr="00A6673A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Права и обязанности </w:t>
      </w:r>
      <w:r w:rsidRPr="00A6673A">
        <w:rPr>
          <w:rFonts w:ascii="Times New Roman" w:eastAsia="Calibri" w:hAnsi="Times New Roman" w:cs="Times New Roman"/>
          <w:b/>
          <w:color w:val="auto"/>
          <w:lang w:eastAsia="en-US" w:bidi="ar-SA"/>
        </w:rPr>
        <w:t>Учреждения</w:t>
      </w:r>
    </w:p>
    <w:p w14:paraId="6EDBD471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6673A">
        <w:rPr>
          <w:rFonts w:ascii="Times New Roman" w:eastAsia="Calibri" w:hAnsi="Times New Roman" w:cs="Times New Roman"/>
          <w:b/>
          <w:color w:val="auto"/>
          <w:lang w:eastAsia="en-US" w:bidi="ar-SA"/>
        </w:rPr>
        <w:t>Учреждение</w:t>
      </w:r>
      <w:r w:rsidRPr="00A6673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вправе:</w:t>
      </w:r>
    </w:p>
    <w:p w14:paraId="0271E7DE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самостоятельно осуществлять образовательный процесс, выбирать учебно-методическое обеспечение, образовательные технологии, систему оценок, формы, порядок и периодичность промежуточной аттестации Обучающегося;</w:t>
      </w:r>
    </w:p>
    <w:p w14:paraId="66D8EA04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требовать от Обучающегося своевременной и полной оплаты услуг, указанных в пункте 1.1 настоящего Договора;</w:t>
      </w:r>
    </w:p>
    <w:p w14:paraId="2A968867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Учреждения;</w:t>
      </w:r>
    </w:p>
    <w:p w14:paraId="6BFBA5F1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расторгнуть настоящий Договор в одностороннем порядке в случаях, указанных в п. 7.3.1 настоящего Договора.</w:t>
      </w:r>
    </w:p>
    <w:p w14:paraId="3019F62E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426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6673A">
        <w:rPr>
          <w:rFonts w:ascii="Times New Roman" w:eastAsia="Calibri" w:hAnsi="Times New Roman" w:cs="Times New Roman"/>
          <w:b/>
          <w:color w:val="auto"/>
          <w:lang w:eastAsia="en-US" w:bidi="ar-SA"/>
        </w:rPr>
        <w:t>Учреждение обязуется:</w:t>
      </w:r>
    </w:p>
    <w:p w14:paraId="6F05FE47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зачислить Обучающегося, выполнившего установленные условия приема в ординатуру;</w:t>
      </w:r>
    </w:p>
    <w:p w14:paraId="53F8D324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организовать и обеспечить условия для освоения Обучающимся программы ординатуры в соответствии с государственным образовательным стандартом по специальности и учебным планом, разработанным 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Учреждением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>, а также индивидуальным учебным планом;</w:t>
      </w:r>
    </w:p>
    <w:p w14:paraId="0BC8F4E8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предоставить Обучающемуся право пользования научной библиотекой, клинической и лабораторной базой 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Учреждения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в рамках образовательной программы и в соответствии с утвержденными ученым советом Учреждения проводимыми им исследованиями;</w:t>
      </w:r>
    </w:p>
    <w:p w14:paraId="3768202E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предоставить Обучающемуся по его личному письменному заявлению и при наличии подтверждающих документов академический отпуск, отпуск по беременности и родам, отпуск по уходу за ребенком до достижения им возраста трех лет;</w:t>
      </w:r>
    </w:p>
    <w:p w14:paraId="30A74B85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д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 xml:space="preserve">овести до 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>Обучающегося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A6673A">
        <w:rPr>
          <w:rFonts w:ascii="Times New Roman" w:eastAsia="Calibri" w:hAnsi="Times New Roman" w:cs="Times New Roman"/>
          <w:color w:val="auto"/>
          <w:lang w:val="en-US" w:eastAsia="en-US" w:bidi="ar-SA"/>
        </w:rPr>
        <w:t>I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 xml:space="preserve"> «О защите прав потребителей» и Федеральным законом от 29 декабря 2012 г. № 273-ФЗ «Об образовании в Российской Федерации»;</w:t>
      </w:r>
    </w:p>
    <w:p w14:paraId="1D08F9BF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22272F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22272F"/>
          <w:lang w:eastAsia="en-US" w:bidi="ar-SA"/>
        </w:rPr>
        <w:t>создавать безопасные условия обучения, в том числе при проведении практической подготовки Обучающегося;</w:t>
      </w:r>
    </w:p>
    <w:p w14:paraId="7C61D259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22272F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22272F"/>
          <w:lang w:eastAsia="en-US" w:bidi="ar-SA"/>
        </w:rPr>
        <w:t>соблюдать права и свободы Обучающегося.</w:t>
      </w:r>
    </w:p>
    <w:p w14:paraId="4FCFA8DA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</w:tabs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22272F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22272F"/>
          <w:lang w:eastAsia="en-US" w:bidi="ar-SA"/>
        </w:rPr>
        <w:t>Учреждению предоставляются иные права, а также возлагаются иные обязанности, установленные действующим законодательством РФ и локальными нормативными актами.</w:t>
      </w:r>
    </w:p>
    <w:p w14:paraId="6C8D8B3C" w14:textId="77777777" w:rsidR="00A6673A" w:rsidRPr="00A6673A" w:rsidRDefault="00A6673A" w:rsidP="00A6673A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D23670C" w14:textId="77777777" w:rsidR="00A6673A" w:rsidRPr="00A6673A" w:rsidRDefault="00A6673A" w:rsidP="00A6673A">
      <w:pPr>
        <w:widowControl/>
        <w:numPr>
          <w:ilvl w:val="0"/>
          <w:numId w:val="8"/>
        </w:numPr>
        <w:tabs>
          <w:tab w:val="left" w:pos="426"/>
        </w:tabs>
        <w:spacing w:line="276" w:lineRule="auto"/>
        <w:ind w:left="0" w:firstLine="85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Права и обязанности </w:t>
      </w:r>
      <w:r w:rsidRPr="00A6673A">
        <w:rPr>
          <w:rFonts w:ascii="Times New Roman" w:eastAsia="Times New Roman" w:hAnsi="Times New Roman" w:cs="Times New Roman"/>
          <w:b/>
          <w:color w:val="auto"/>
          <w:lang w:bidi="ar-SA"/>
        </w:rPr>
        <w:t>Обучающегося</w:t>
      </w:r>
    </w:p>
    <w:p w14:paraId="223500B7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</w:tabs>
        <w:spacing w:line="276" w:lineRule="auto"/>
        <w:ind w:left="0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b/>
          <w:color w:val="auto"/>
          <w:lang w:bidi="ar-SA"/>
        </w:rPr>
        <w:t>Обучающийся вправе:</w:t>
      </w:r>
    </w:p>
    <w:p w14:paraId="66693FA6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требовать от 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Учреждения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предоставления информации по вопросам организации и обеспечения обучения;</w:t>
      </w:r>
    </w:p>
    <w:p w14:paraId="6EBBB4F8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321A7CFD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пользоваться имуществом 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Учреждения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>, необходимым для осуществления образовательного процесса во время занятий, предусмотренных программой;</w:t>
      </w:r>
    </w:p>
    <w:p w14:paraId="3D39C928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outlineLvl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воспользоваться академическим отпуском, в том числе отпуском по беременности и родам, отпуском по уходу за ребенком;</w:t>
      </w:r>
    </w:p>
    <w:p w14:paraId="6CE6D5CD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contextualSpacing/>
        <w:jc w:val="both"/>
        <w:outlineLvl w:val="0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отказаться от исполнения договора, если Обучающимся обнаружен существенный недостаток оказанных платных образовательных услуг или иные существенные отступления от условий договора. 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Под существенным недостатком понимается </w:t>
      </w:r>
      <w:r w:rsidRPr="00A6673A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14:paraId="6EA5043E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</w:tabs>
        <w:spacing w:line="276" w:lineRule="auto"/>
        <w:ind w:left="0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</w:pPr>
      <w:r w:rsidRPr="00A6673A">
        <w:rPr>
          <w:rFonts w:ascii="Times New Roman" w:eastAsia="Times New Roman" w:hAnsi="Times New Roman" w:cs="Times New Roman"/>
          <w:b/>
          <w:color w:val="auto"/>
          <w:lang w:bidi="ar-SA"/>
        </w:rPr>
        <w:t>Обучающийся</w:t>
      </w:r>
      <w:r w:rsidRPr="00A6673A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 xml:space="preserve"> обязуется:</w:t>
      </w:r>
    </w:p>
    <w:p w14:paraId="4BA0B895" w14:textId="77777777" w:rsidR="00A6673A" w:rsidRPr="00A6673A" w:rsidRDefault="00A6673A" w:rsidP="00A6673A">
      <w:pPr>
        <w:widowControl/>
        <w:numPr>
          <w:ilvl w:val="2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22272F"/>
          <w:lang w:bidi="ar-SA"/>
        </w:rPr>
        <w:t>добросовестно и в установленные сроки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 в рамках образовательной программы;</w:t>
      </w:r>
    </w:p>
    <w:p w14:paraId="6FD601EB" w14:textId="77777777" w:rsidR="00A6673A" w:rsidRPr="00A6673A" w:rsidRDefault="00A6673A" w:rsidP="00A6673A">
      <w:pPr>
        <w:widowControl/>
        <w:numPr>
          <w:ilvl w:val="2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22272F"/>
          <w:lang w:bidi="ar-SA"/>
        </w:rPr>
        <w:t>выполнять требования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001493C1" w14:textId="77777777" w:rsidR="00A6673A" w:rsidRPr="00A6673A" w:rsidRDefault="00A6673A" w:rsidP="00A6673A">
      <w:pPr>
        <w:widowControl/>
        <w:numPr>
          <w:ilvl w:val="2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22272F"/>
          <w:lang w:bidi="ar-SA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14:paraId="3074FE7F" w14:textId="77777777" w:rsidR="00A6673A" w:rsidRPr="00A6673A" w:rsidRDefault="00A6673A" w:rsidP="00A6673A">
      <w:pPr>
        <w:widowControl/>
        <w:numPr>
          <w:ilvl w:val="2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22272F"/>
          <w:lang w:bidi="ar-SA"/>
        </w:rPr>
        <w:t>бережно относиться к имуществу Учреждения, возместить ущерб, причиненный утратой или порчей имущества Учреждения в период оказания Услуг по настоящему Договору;</w:t>
      </w:r>
    </w:p>
    <w:p w14:paraId="13542E80" w14:textId="77777777" w:rsidR="00A6673A" w:rsidRPr="00A6673A" w:rsidRDefault="00A6673A" w:rsidP="00A6673A">
      <w:pPr>
        <w:widowControl/>
        <w:numPr>
          <w:ilvl w:val="2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22272F"/>
          <w:lang w:bidi="ar-SA"/>
        </w:rPr>
        <w:t xml:space="preserve">при подписании настоящего Договора и в процессе его исполнения своевременно представлять и получать все необходимые документы в соответствии с 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требованиями законодательства РФ; </w:t>
      </w:r>
    </w:p>
    <w:p w14:paraId="1F8895E1" w14:textId="77777777" w:rsidR="00A6673A" w:rsidRPr="00A6673A" w:rsidRDefault="00A6673A" w:rsidP="00A6673A">
      <w:pPr>
        <w:widowControl/>
        <w:numPr>
          <w:ilvl w:val="2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извещать Учреждение об изменении своих паспортных данных, адреса и контактного телефона в течение 5 (пяти) календарных дней с момента их изменения;</w:t>
      </w:r>
    </w:p>
    <w:p w14:paraId="55EAA71D" w14:textId="77777777" w:rsidR="00A6673A" w:rsidRPr="00A6673A" w:rsidRDefault="00A6673A" w:rsidP="00A6673A">
      <w:pPr>
        <w:widowControl/>
        <w:numPr>
          <w:ilvl w:val="2"/>
          <w:numId w:val="8"/>
        </w:numPr>
        <w:shd w:val="clear" w:color="auto" w:fill="FFFFFF"/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своевременно и в полном объеме оплачивать оказанные образовательные услуги, а также предоставлять платежные документы, подтверждающие оплату;</w:t>
      </w:r>
    </w:p>
    <w:p w14:paraId="2619DD3A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ежемесячно подписывать Акт приемки оказанных услуг.</w:t>
      </w:r>
    </w:p>
    <w:p w14:paraId="4948BDCE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Обучающемуся предоставляются иные права, а также возлагаются иные обязанности</w:t>
      </w:r>
      <w:r w:rsidRPr="00A6673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, предусмотренные Федеральным законом от 29 декабря 2012 г. № 273-ФЗ «Об образовании в Российской Федерации», иными нормативными правовыми актами Российской Федерации и локальными нормативными актами.</w:t>
      </w:r>
    </w:p>
    <w:p w14:paraId="06A66979" w14:textId="77777777" w:rsidR="00A6673A" w:rsidRPr="00A6673A" w:rsidRDefault="00A6673A" w:rsidP="00A6673A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bidi="ar-SA"/>
        </w:rPr>
      </w:pPr>
    </w:p>
    <w:p w14:paraId="3928EE12" w14:textId="77777777" w:rsidR="00A6673A" w:rsidRPr="00A6673A" w:rsidRDefault="00A6673A" w:rsidP="00A6673A">
      <w:pPr>
        <w:widowControl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0" w:firstLine="851"/>
        <w:jc w:val="center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Стоимость услуг и порядок расчетов</w:t>
      </w:r>
    </w:p>
    <w:p w14:paraId="7241FB55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Цена Договора за весь период обучения Обучающегося составляет </w:t>
      </w:r>
      <w:r w:rsidR="005B502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__________</w:t>
      </w:r>
      <w:r w:rsidRPr="00A6673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(</w:t>
      </w:r>
      <w:r w:rsidR="005B502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_______________________</w:t>
      </w:r>
      <w:r w:rsidRPr="00A6673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) рублей 00 копеек.</w:t>
      </w:r>
      <w:r w:rsidRPr="00A6673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НДС не облагается в соответствии с подпунктом 14 пункта 2 </w:t>
      </w:r>
      <w:hyperlink r:id="rId11" w:history="1">
        <w:r w:rsidRPr="00A6673A">
          <w:rPr>
            <w:rFonts w:ascii="Times New Roman" w:eastAsia="Times New Roman" w:hAnsi="Times New Roman" w:cs="Times New Roman"/>
            <w:color w:val="auto"/>
            <w:lang w:bidi="ar-SA"/>
          </w:rPr>
          <w:t>статьи 149</w:t>
        </w:r>
      </w:hyperlink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главы 21 Налогового кодекса Российской Федерации.</w:t>
      </w:r>
    </w:p>
    <w:p w14:paraId="6853E111" w14:textId="77777777" w:rsidR="00A6673A" w:rsidRPr="00A6673A" w:rsidRDefault="00A6673A" w:rsidP="00A6673A">
      <w:pPr>
        <w:widowControl/>
        <w:shd w:val="clear" w:color="auto" w:fill="FFFFFF"/>
        <w:tabs>
          <w:tab w:val="left" w:pos="567"/>
        </w:tabs>
        <w:ind w:firstLine="851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Сумма банковских комиссий</w:t>
      </w:r>
      <w:r w:rsidRPr="00A6673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взимаемых при оплате услуг по настоящему Договору, 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>не входит</w:t>
      </w:r>
      <w:r w:rsidRPr="00A6673A" w:rsidDel="006D7E7B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>в цену Договора и относится к затратам Обучающегося.</w:t>
      </w:r>
    </w:p>
    <w:p w14:paraId="74EE264F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Стоимость обучения составляет:</w:t>
      </w:r>
    </w:p>
    <w:p w14:paraId="6F409C6F" w14:textId="77777777" w:rsidR="00A6673A" w:rsidRPr="00A6673A" w:rsidRDefault="00A6673A" w:rsidP="00A6673A">
      <w:pPr>
        <w:widowControl/>
        <w:tabs>
          <w:tab w:val="left" w:pos="567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за учебный год в 202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– 202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г. – 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>______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>_______________________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>) руб. 00 копеек;</w:t>
      </w:r>
    </w:p>
    <w:p w14:paraId="1CBE325B" w14:textId="77777777" w:rsidR="00A6673A" w:rsidRPr="00A6673A" w:rsidRDefault="00A6673A" w:rsidP="00A6673A">
      <w:pPr>
        <w:widowControl/>
        <w:tabs>
          <w:tab w:val="left" w:pos="567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за учебный год в 202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– 202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г. – 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 xml:space="preserve">______ 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5B5029">
        <w:rPr>
          <w:rFonts w:ascii="Times New Roman" w:eastAsia="Times New Roman" w:hAnsi="Times New Roman" w:cs="Times New Roman"/>
          <w:color w:val="auto"/>
          <w:lang w:bidi="ar-SA"/>
        </w:rPr>
        <w:t>_______________________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>) руб. 00 копеек.</w:t>
      </w:r>
    </w:p>
    <w:p w14:paraId="479E936B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Увеличение цены Договора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генерального директора Учреждения. Об увеличении цены Договора Учреждение уведомляет Обучающегося не позднее чем за 2 (два) месяца до начала подлежащего оплате семестра. Изменение стоимости услуг Стороны фиксируют в дополнительном соглашении к настоящему Договору.</w:t>
      </w:r>
    </w:p>
    <w:p w14:paraId="298A38DA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lang w:bidi="ar-SA"/>
        </w:rPr>
        <w:lastRenderedPageBreak/>
        <w:t>Оплата за первый семестр обучения осуществляется Обучающимся в течение 5 (пяти) календарных дней с даты подписания Договора Сторонами. Оплата за последующие семестры производится в виде авансовых платежей 2 (два) раза в год равными долями не позднее, чем за 2 (две) недели до начала семестра, подлежащего оплате.</w:t>
      </w:r>
    </w:p>
    <w:p w14:paraId="36B3D9E3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lang w:bidi="ar-SA"/>
        </w:rPr>
        <w:t xml:space="preserve">Оплата за обучение осуществляется в безналичной форме путем перечисления денежных средств на счет Учреждения, указанный в ст. 9 настоящего Договора, либо путем внесения наличных денежных средств в кассу Учреждения. </w:t>
      </w:r>
    </w:p>
    <w:p w14:paraId="2CBAB960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22272F"/>
          <w:lang w:bidi="ar-SA"/>
        </w:rPr>
        <w:t xml:space="preserve">В случае перерыва в обучении по причине временной нетрудоспособности Обучающегося продолжительностью свыше одного месяца, срок действия Договора продляется по соглашению Сторон. Обучающийся возобновляет оплату с момента возвращения к учебе, при этом остаток ранее внесенной суммы оплаты засчитывается в счет оплаты за последующий период обучения. </w:t>
      </w:r>
    </w:p>
    <w:p w14:paraId="12665E89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На период предоставления Обучающемуся академического отпуска, отпуска по беременности и родам, отпуска по уходу за ребенком плата за обучение не взимается. С</w:t>
      </w:r>
      <w:r w:rsidRPr="00A6673A">
        <w:rPr>
          <w:rFonts w:ascii="Times New Roman" w:eastAsia="Times New Roman" w:hAnsi="Times New Roman" w:cs="Times New Roman"/>
          <w:color w:val="22272F"/>
          <w:lang w:bidi="ar-SA"/>
        </w:rPr>
        <w:t xml:space="preserve">рок действия Договора пролонгируется дополнительным соглашением с момента издания приказа о продолжении обучения после выхода из академического отпуска, отпуска по беременности и родам, отпуска по уходу за ребенком с указанием даты начала обучения и корректировки даты окончания обучения, в соответствии с установленными сроками обучения по программам подготовки в ординатуре. Стоимость обучения после выхода Обучающегося из отпуска определяется исходя из ежегодного изменения уровня инфляции в течение перерыва в обучении. Окончательная стоимость фиксируется Сторонами в дополнительном соглашении к настоящему Договору. </w:t>
      </w:r>
    </w:p>
    <w:p w14:paraId="7C456C42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При досрочном прекращении действия настоящего Договора вследствие одностороннего отказа Обучающегося от исполнения, выраженного в его письменном заявлении (в том числе по причине болезни, а также иных обстоятельств, обуславливающих невозможность дальнейшего обучения Обучающегося), часть внесенных денежных средств, пропорционально объему не оказанных услуг, подлежит возврату Обучающемуся (п. 3 ст. 781 Гражданского кодекса РФ). </w:t>
      </w:r>
    </w:p>
    <w:p w14:paraId="0E570C8D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В случае если Обучающийся не по вине Учреждения без уважительных причин (документально подтвержденных) в течение срока, указанного в п. 1.3 Договора, не воспользовался своим правом на получение от Учреждения услуг полностью или частично, и при этом не заявил в письменном виде о намерении отказаться от исполнения Договора в части оказания услуг в одностороннем порядке, по истечении семестра услуги считаются оказанными Учреждением и подлежащими оплате Обучающимся в полном объеме за соответствующий период обучения. При этом Стороны Договора исходят из того, что Учреждение в целях оказания Обучающемуся образовательных услуг по Договору создает необходимые условия получения Обучающимся образовательных услуг, в том числе, формирует учебную группу для участия Обучающегося в получении образовательных услуг, разрабатывает расписание учебных занятий для данной учебной группы, выделяет аудитории для проведения учебных занятий, выделяет профессорско-преподавательский состав для проведения учебных занятий (п. 2 ст. 781 Гражданского кодекса РФ).</w:t>
      </w:r>
    </w:p>
    <w:p w14:paraId="3C893857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Цена Договора не подлежит изменению в случае успешного досрочного завершения Обучающимся программы обучения.</w:t>
      </w:r>
    </w:p>
    <w:p w14:paraId="77434781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Учреждение не производит выплату стипендий, социальных пособий и иных выплат, не возмещает расходы Обучающегося по оплате проезда к месту учебы и обратно, расходы по проживанию.</w:t>
      </w:r>
    </w:p>
    <w:p w14:paraId="6B1B2143" w14:textId="77777777" w:rsidR="00A6673A" w:rsidRPr="00A6673A" w:rsidRDefault="00A6673A" w:rsidP="00A6673A">
      <w:pPr>
        <w:widowControl/>
        <w:shd w:val="clear" w:color="auto" w:fill="FFFFFF"/>
        <w:tabs>
          <w:tab w:val="left" w:pos="567"/>
        </w:tabs>
        <w:ind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</w:p>
    <w:p w14:paraId="0AD7FBDB" w14:textId="77777777" w:rsidR="00A6673A" w:rsidRPr="00A6673A" w:rsidRDefault="00A6673A" w:rsidP="00A6673A">
      <w:pPr>
        <w:widowControl/>
        <w:numPr>
          <w:ilvl w:val="0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22272F"/>
          <w:lang w:bidi="ar-SA"/>
        </w:rPr>
        <w:t xml:space="preserve"> </w:t>
      </w:r>
      <w:r w:rsidRPr="00A6673A">
        <w:rPr>
          <w:rFonts w:ascii="Times New Roman" w:eastAsia="Times New Roman" w:hAnsi="Times New Roman" w:cs="Times New Roman"/>
          <w:b/>
          <w:color w:val="22272F"/>
          <w:lang w:bidi="ar-SA"/>
        </w:rPr>
        <w:t>Порядок сдачи-приемки оказанных услуг</w:t>
      </w:r>
    </w:p>
    <w:p w14:paraId="1AE5C56C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Ежемесячно и по окончании срока действия Договора, а также при досрочном прекращении действия настоящего Договора Стороны подписывают Акт приемки оказанных услуг по форме Приложения № 1 к настоящему Договору. </w:t>
      </w:r>
    </w:p>
    <w:p w14:paraId="7BD370EF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отказа Обучающегося от подписания Акта приемки оказанных услуг составляется акт, который подписывается тремя сотрудниками Института подготовки кадров высшей квалификации Учреждения. </w:t>
      </w:r>
    </w:p>
    <w:p w14:paraId="79A08392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При отсутствии письменных возражений Обучающегося по количеству и качеству оказанных услуг, услуги считаются оказанными Учреждением полностью и подлежат оплате в полном объеме. </w:t>
      </w:r>
    </w:p>
    <w:p w14:paraId="1DE476E5" w14:textId="77777777" w:rsidR="00A6673A" w:rsidRPr="00A6673A" w:rsidRDefault="00A6673A" w:rsidP="00A6673A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</w:p>
    <w:p w14:paraId="60B1F699" w14:textId="77777777" w:rsidR="00A6673A" w:rsidRPr="00A6673A" w:rsidRDefault="00A6673A" w:rsidP="00A6673A">
      <w:pPr>
        <w:widowControl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b/>
          <w:color w:val="22272F"/>
          <w:lang w:bidi="ar-SA"/>
        </w:rPr>
        <w:t>Ответственность сторон</w:t>
      </w:r>
    </w:p>
    <w:p w14:paraId="264E2965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F96CB0E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bidi="ar-SA"/>
        </w:rPr>
      </w:pPr>
      <w:r w:rsidRPr="00A6673A">
        <w:rPr>
          <w:rFonts w:ascii="Times New Roman" w:eastAsia="Calibri" w:hAnsi="Times New Roman" w:cs="Times New Roman"/>
          <w:color w:val="auto"/>
          <w:shd w:val="clear" w:color="auto" w:fill="FFFFFF"/>
          <w:lang w:bidi="ar-SA"/>
        </w:rPr>
        <w:t xml:space="preserve"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за жизнь и здоровье Обучающегося при освоении образовательной программы, в том числе при проведении практической подготовки Обучающегося, за реализацию образовательных программ не в полном объеме в соответствии с учебным планом, качество образования, за нарушение или незаконное ограничение права на образование и предусмотренных </w:t>
      </w:r>
      <w:hyperlink r:id="rId12" w:anchor="/document/77687593/entry/34" w:history="1">
        <w:r w:rsidRPr="00A6673A">
          <w:rPr>
            <w:rFonts w:ascii="Times New Roman" w:eastAsia="Calibri" w:hAnsi="Times New Roman" w:cs="Times New Roman"/>
            <w:color w:val="auto"/>
            <w:shd w:val="clear" w:color="auto" w:fill="FFFFFF"/>
            <w:lang w:bidi="ar-SA"/>
          </w:rPr>
          <w:t>законодательством</w:t>
        </w:r>
      </w:hyperlink>
      <w:r w:rsidRPr="00A6673A">
        <w:rPr>
          <w:rFonts w:ascii="Times New Roman" w:eastAsia="Calibri" w:hAnsi="Times New Roman" w:cs="Times New Roman"/>
          <w:color w:val="auto"/>
          <w:shd w:val="clear" w:color="auto" w:fill="FFFFFF"/>
          <w:lang w:bidi="ar-SA"/>
        </w:rPr>
        <w:t xml:space="preserve"> об образовании прав и свобод Обучающегося.</w:t>
      </w:r>
    </w:p>
    <w:p w14:paraId="76F896DF" w14:textId="77777777" w:rsidR="00A6673A" w:rsidRPr="00A6673A" w:rsidRDefault="00A6673A" w:rsidP="00A6673A">
      <w:pPr>
        <w:widowControl/>
        <w:numPr>
          <w:ilvl w:val="1"/>
          <w:numId w:val="8"/>
        </w:numPr>
        <w:tabs>
          <w:tab w:val="left" w:pos="567"/>
        </w:tabs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hd w:val="clear" w:color="auto" w:fill="FFFFFF"/>
          <w:lang w:bidi="ar-SA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форс-мажорных обстоятельств (природные катаклизмы и катастрофы, изменения законодательства, решение правительственных и силовых органов), возникших после заключения настоящего Договора.</w:t>
      </w:r>
    </w:p>
    <w:p w14:paraId="39C0F175" w14:textId="77777777" w:rsidR="00A6673A" w:rsidRPr="00A6673A" w:rsidRDefault="00A6673A" w:rsidP="00A6673A">
      <w:pPr>
        <w:widowControl/>
        <w:tabs>
          <w:tab w:val="left" w:pos="567"/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bidi="ar-SA"/>
        </w:rPr>
      </w:pPr>
    </w:p>
    <w:p w14:paraId="39FBE681" w14:textId="77777777" w:rsidR="00A6673A" w:rsidRPr="00A6673A" w:rsidRDefault="00A6673A" w:rsidP="00A6673A">
      <w:pPr>
        <w:widowControl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0" w:firstLine="851"/>
        <w:jc w:val="center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  <w:t>Срок действия договора, основания изменения и расторжения договора</w:t>
      </w:r>
    </w:p>
    <w:p w14:paraId="0FC6A3E8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Настоящий Договор вступает в силу после подписания его обеими Сторонами и действует до полного исполнения Сторонами своих обязательств.</w:t>
      </w:r>
    </w:p>
    <w:p w14:paraId="528AA1DE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Настоящий Договор может быть изменен в установленном действующим законодательством порядке или по соглашению Сторон.</w:t>
      </w:r>
    </w:p>
    <w:p w14:paraId="2B70B065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Настоящий Договор может быть расторгнут досрочно:</w:t>
      </w:r>
    </w:p>
    <w:p w14:paraId="1D2BD801" w14:textId="77777777" w:rsidR="00A6673A" w:rsidRPr="00A6673A" w:rsidRDefault="00A6673A" w:rsidP="00A6673A">
      <w:pPr>
        <w:widowControl/>
        <w:numPr>
          <w:ilvl w:val="2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6673A">
        <w:rPr>
          <w:rFonts w:ascii="Times New Roman" w:eastAsia="Calibri" w:hAnsi="Times New Roman" w:cs="Times New Roman"/>
          <w:color w:val="auto"/>
          <w:lang w:bidi="ar-SA"/>
        </w:rPr>
        <w:t xml:space="preserve">по инициативе Учреждения в одностороннем порядке в случаях: </w:t>
      </w:r>
    </w:p>
    <w:p w14:paraId="360A5284" w14:textId="77777777" w:rsidR="00A6673A" w:rsidRPr="00A6673A" w:rsidRDefault="00A6673A" w:rsidP="00A6673A">
      <w:pPr>
        <w:widowControl/>
        <w:shd w:val="clear" w:color="auto" w:fill="FFFFFF"/>
        <w:tabs>
          <w:tab w:val="left" w:pos="851"/>
          <w:tab w:val="left" w:pos="1134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а) применения к Обучающемуся отчисления как меры дисциплинарного взыскания;</w:t>
      </w:r>
    </w:p>
    <w:p w14:paraId="450C559D" w14:textId="77777777" w:rsidR="00A6673A" w:rsidRPr="00A6673A" w:rsidRDefault="00A6673A" w:rsidP="00A6673A">
      <w:pPr>
        <w:widowControl/>
        <w:shd w:val="clear" w:color="auto" w:fill="FFFFFF"/>
        <w:tabs>
          <w:tab w:val="left" w:pos="709"/>
          <w:tab w:val="left" w:pos="851"/>
          <w:tab w:val="left" w:pos="1134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б) невыполнения Обучающимся обязанностей по добросовестному освоению образовательной программы и выполнению учебного плана;</w:t>
      </w:r>
    </w:p>
    <w:p w14:paraId="053D42B4" w14:textId="77777777" w:rsidR="00A6673A" w:rsidRPr="00A6673A" w:rsidRDefault="00A6673A" w:rsidP="00A6673A">
      <w:pPr>
        <w:widowControl/>
        <w:shd w:val="clear" w:color="auto" w:fill="FFFFFF"/>
        <w:tabs>
          <w:tab w:val="left" w:pos="851"/>
          <w:tab w:val="left" w:pos="1134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в) установления нарушения порядка приема, повлекшего по вине Обучающегося его незаконное зачисление в Учреждение;</w:t>
      </w:r>
    </w:p>
    <w:p w14:paraId="1A349EA0" w14:textId="77777777" w:rsidR="00A6673A" w:rsidRPr="00A6673A" w:rsidRDefault="00A6673A" w:rsidP="00A6673A">
      <w:pPr>
        <w:widowControl/>
        <w:shd w:val="clear" w:color="auto" w:fill="FFFFFF"/>
        <w:tabs>
          <w:tab w:val="left" w:pos="851"/>
          <w:tab w:val="left" w:pos="1134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г) просрочки оплаты стоимости платных образовательных услуг на срок более 30 (тридцати) календарных дней;</w:t>
      </w:r>
    </w:p>
    <w:p w14:paraId="6FB6328B" w14:textId="77777777" w:rsidR="00A6673A" w:rsidRPr="00A6673A" w:rsidRDefault="00A6673A" w:rsidP="00A6673A">
      <w:pPr>
        <w:widowControl/>
        <w:shd w:val="clear" w:color="auto" w:fill="FFFFFF"/>
        <w:tabs>
          <w:tab w:val="left" w:pos="851"/>
          <w:tab w:val="left" w:pos="1134"/>
        </w:tabs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д) невозможности надлежащего исполнения обязательств по </w:t>
      </w:r>
      <w:r w:rsidRPr="00A6673A">
        <w:rPr>
          <w:rFonts w:ascii="Times New Roman" w:eastAsia="Calibri" w:hAnsi="Times New Roman" w:cs="Times New Roman"/>
          <w:color w:val="auto"/>
          <w:lang w:bidi="ar-SA"/>
        </w:rPr>
        <w:t>оказанию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A6673A">
        <w:rPr>
          <w:rFonts w:ascii="Times New Roman" w:eastAsia="Calibri" w:hAnsi="Times New Roman" w:cs="Times New Roman"/>
          <w:color w:val="auto"/>
          <w:lang w:bidi="ar-SA"/>
        </w:rPr>
        <w:t>платных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A6673A">
        <w:rPr>
          <w:rFonts w:ascii="Times New Roman" w:eastAsia="Calibri" w:hAnsi="Times New Roman" w:cs="Times New Roman"/>
          <w:color w:val="auto"/>
          <w:lang w:bidi="ar-SA"/>
        </w:rPr>
        <w:t>образовательных</w:t>
      </w:r>
      <w:r w:rsidRPr="00A6673A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A6673A">
        <w:rPr>
          <w:rFonts w:ascii="Times New Roman" w:eastAsia="Calibri" w:hAnsi="Times New Roman" w:cs="Times New Roman"/>
          <w:color w:val="auto"/>
          <w:lang w:bidi="ar-SA"/>
        </w:rPr>
        <w:t>услуг</w:t>
      </w: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 вследствие действий (бездействия) Обучающегося;</w:t>
      </w:r>
    </w:p>
    <w:p w14:paraId="3BBDF735" w14:textId="77777777" w:rsidR="00A6673A" w:rsidRPr="00A6673A" w:rsidRDefault="00A6673A" w:rsidP="00A6673A">
      <w:pPr>
        <w:widowControl/>
        <w:numPr>
          <w:ilvl w:val="2"/>
          <w:numId w:val="8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по инициативе Обучающегося, в том числе в случаях, предусмотренных пунктом 3.1.5 настоящего Договора;</w:t>
      </w:r>
    </w:p>
    <w:p w14:paraId="01C177B6" w14:textId="77777777" w:rsidR="00A6673A" w:rsidRPr="00A6673A" w:rsidRDefault="00A6673A" w:rsidP="00A6673A">
      <w:pPr>
        <w:widowControl/>
        <w:numPr>
          <w:ilvl w:val="2"/>
          <w:numId w:val="8"/>
        </w:numPr>
        <w:shd w:val="clear" w:color="auto" w:fill="FFFFFF"/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по обоюдному соглашению Сторон.</w:t>
      </w:r>
    </w:p>
    <w:p w14:paraId="761A3138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Уведомление о расторжении Договора направляется по адресу Стороны, указанному в ст. 9 настоящего Договора.</w:t>
      </w:r>
    </w:p>
    <w:p w14:paraId="65DF22B6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Срок действия Договора может быть изменен в случае успешного досрочного завершения Обучающимся программы обучения, а также при внесении в индивидуальный учебный план по желанию Обучающегося дополнительных образовательных услуг, не входящих в стандартную программу соответствующей дисциплины обучения, при условии дополнительной оплаты.</w:t>
      </w:r>
    </w:p>
    <w:p w14:paraId="3C438A24" w14:textId="77777777" w:rsidR="00A6673A" w:rsidRPr="00A6673A" w:rsidRDefault="00A6673A" w:rsidP="00A6673A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</w:p>
    <w:p w14:paraId="061761BF" w14:textId="77777777" w:rsidR="00A6673A" w:rsidRPr="00A6673A" w:rsidRDefault="00A6673A" w:rsidP="00A6673A">
      <w:pPr>
        <w:widowControl/>
        <w:numPr>
          <w:ilvl w:val="0"/>
          <w:numId w:val="8"/>
        </w:numPr>
        <w:shd w:val="clear" w:color="auto" w:fill="FFFFFF"/>
        <w:tabs>
          <w:tab w:val="left" w:pos="426"/>
        </w:tabs>
        <w:spacing w:line="276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b/>
          <w:color w:val="22272F"/>
          <w:lang w:bidi="ar-SA"/>
        </w:rPr>
        <w:t xml:space="preserve">Прочие условия договора </w:t>
      </w:r>
    </w:p>
    <w:p w14:paraId="4A0D879F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Обучающийся дает согласие Учреждению на автоматизированную, а также без использования средств автоматизации, обработку персональных данных, а именно совершение действий, предусмотренных пунктом 3 части первой статьи 3 Федерального закона от 27 июля 2006 г. № 152-ФЗ «О персональных данных».</w:t>
      </w:r>
    </w:p>
    <w:p w14:paraId="0418B130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Все споры и разногласия, возникающие при исполнении настоящего Договора, Стороны разрешают путем переговоров. Срок рассмотрения претензии составляет 15 (пятнадцать) календарных дней с момента ее получения Стороной. Споры и разногласия, не урегулированные путем переговоров, подлежат рассмотрению в суде в соответствии с действующим законодательством.</w:t>
      </w:r>
    </w:p>
    <w:p w14:paraId="42522A6C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Договор составлен на русском языке в двух экземплярах, имеющих одинаковую юридическую силу, по одному для каждой из Сторон.</w:t>
      </w:r>
    </w:p>
    <w:p w14:paraId="65323C9C" w14:textId="77777777" w:rsidR="00A6673A" w:rsidRPr="00A6673A" w:rsidRDefault="00A6673A" w:rsidP="00A6673A">
      <w:pPr>
        <w:widowControl/>
        <w:numPr>
          <w:ilvl w:val="1"/>
          <w:numId w:val="8"/>
        </w:numPr>
        <w:shd w:val="clear" w:color="auto" w:fill="FFFFFF"/>
        <w:tabs>
          <w:tab w:val="left" w:pos="567"/>
        </w:tabs>
        <w:spacing w:line="276" w:lineRule="auto"/>
        <w:ind w:left="0" w:firstLine="851"/>
        <w:jc w:val="both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 xml:space="preserve"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 </w:t>
      </w:r>
    </w:p>
    <w:p w14:paraId="534C2289" w14:textId="77777777" w:rsidR="00A6673A" w:rsidRPr="00A6673A" w:rsidRDefault="00A6673A" w:rsidP="00A6673A">
      <w:pPr>
        <w:widowControl/>
        <w:numPr>
          <w:ilvl w:val="0"/>
          <w:numId w:val="8"/>
        </w:numPr>
        <w:shd w:val="clear" w:color="auto" w:fill="FFFFFF"/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22272F"/>
          <w:lang w:bidi="ar-SA"/>
        </w:rPr>
      </w:pPr>
      <w:r w:rsidRPr="00A6673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Адреса и реквизиты сторон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4428"/>
      </w:tblGrid>
      <w:tr w:rsidR="005A5A7B" w:rsidRPr="005A5A7B" w14:paraId="34FE4150" w14:textId="77777777" w:rsidTr="00C778B8">
        <w:trPr>
          <w:trHeight w:val="4541"/>
        </w:trPr>
        <w:tc>
          <w:tcPr>
            <w:tcW w:w="5246" w:type="dxa"/>
          </w:tcPr>
          <w:p w14:paraId="2AD5B0E5" w14:textId="77777777" w:rsidR="005A5A7B" w:rsidRPr="005A5A7B" w:rsidRDefault="005A5A7B" w:rsidP="005A5A7B">
            <w:pPr>
              <w:widowControl/>
              <w:tabs>
                <w:tab w:val="num" w:pos="567"/>
              </w:tabs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5A5A7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Учреждение:</w:t>
            </w:r>
          </w:p>
          <w:p w14:paraId="62F013D6" w14:textId="77777777" w:rsidR="005A5A7B" w:rsidRPr="005A5A7B" w:rsidRDefault="005A5A7B" w:rsidP="005A5A7B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A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ФГБУ «НМИЦК им. ак. Е.И. Чазовa» </w:t>
            </w:r>
          </w:p>
          <w:p w14:paraId="2F35DFFF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5A7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Минздрава России</w:t>
            </w:r>
            <w:r w:rsidRPr="005A5A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40DEF8A7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121552, г. Москва, ул. Академика Чазова, 15а, Телефон: (495) 414-67-59 </w:t>
            </w:r>
          </w:p>
          <w:p w14:paraId="44F5EF4A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ИНН 7731243467; КПП 773101001</w:t>
            </w:r>
          </w:p>
          <w:p w14:paraId="29E9D4CF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Банковские реквизиты: ГУ БАНКА РОССИИ </w:t>
            </w:r>
          </w:p>
          <w:p w14:paraId="0A95C465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ПО ЦФО//УФК ПО Г. МОСКВЕ г. Москва </w:t>
            </w:r>
          </w:p>
          <w:p w14:paraId="2E9C1D33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Номер счета банка: 40102810545370000003 </w:t>
            </w:r>
          </w:p>
          <w:p w14:paraId="36190472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Номер счета: 03214643000000017300 </w:t>
            </w:r>
          </w:p>
          <w:p w14:paraId="78CC57DC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л/с 20736Ц36880 </w:t>
            </w:r>
          </w:p>
          <w:p w14:paraId="525399F1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БИК 004525988</w:t>
            </w:r>
          </w:p>
          <w:p w14:paraId="6C4598AD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КБК 00000000000000000130</w:t>
            </w:r>
          </w:p>
          <w:p w14:paraId="44FF14CA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8CD719D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C8C3A8C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Первый заместитель генерального </w:t>
            </w:r>
          </w:p>
          <w:p w14:paraId="3AAEF4A3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директора – заместитель генерального </w:t>
            </w:r>
          </w:p>
          <w:p w14:paraId="64EBDAA5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директора по научной работе</w:t>
            </w:r>
          </w:p>
          <w:p w14:paraId="472FC614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ECEDAD0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 /Ф.Н. Палеев/</w:t>
            </w:r>
          </w:p>
          <w:p w14:paraId="30AD2678" w14:textId="77777777" w:rsidR="005A5A7B" w:rsidRPr="005A5A7B" w:rsidRDefault="005A5A7B" w:rsidP="005A5A7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М.п.</w:t>
            </w:r>
          </w:p>
        </w:tc>
        <w:tc>
          <w:tcPr>
            <w:tcW w:w="4428" w:type="dxa"/>
          </w:tcPr>
          <w:p w14:paraId="7DA99950" w14:textId="77777777" w:rsidR="005A5A7B" w:rsidRPr="005A5A7B" w:rsidRDefault="005A5A7B" w:rsidP="005A5A7B">
            <w:pPr>
              <w:widowControl/>
              <w:tabs>
                <w:tab w:val="num" w:pos="567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Обучающийся:</w:t>
            </w:r>
          </w:p>
          <w:p w14:paraId="6E6B9C74" w14:textId="77777777" w:rsidR="005A5A7B" w:rsidRPr="005A5A7B" w:rsidRDefault="005A5A7B" w:rsidP="005A5A7B">
            <w:pPr>
              <w:widowControl/>
              <w:tabs>
                <w:tab w:val="num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______________________________________________________________________</w:t>
            </w:r>
          </w:p>
          <w:p w14:paraId="315DFADD" w14:textId="77777777" w:rsidR="005A5A7B" w:rsidRPr="005A5A7B" w:rsidRDefault="005A5A7B" w:rsidP="005A5A7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(Ф.И.О. физического лица полностью)</w:t>
            </w:r>
          </w:p>
          <w:p w14:paraId="7D6DB956" w14:textId="77777777" w:rsidR="005A5A7B" w:rsidRPr="005A5A7B" w:rsidRDefault="005A5A7B" w:rsidP="005A5A7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Паспорт     ____________________________</w:t>
            </w:r>
          </w:p>
          <w:p w14:paraId="756C1C43" w14:textId="77777777" w:rsidR="005A5A7B" w:rsidRPr="005A5A7B" w:rsidRDefault="005A5A7B" w:rsidP="005A5A7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Выдан  ______________________________________________________________________</w:t>
            </w:r>
          </w:p>
          <w:p w14:paraId="4F8538A4" w14:textId="77777777" w:rsidR="005A5A7B" w:rsidRPr="005A5A7B" w:rsidRDefault="005A5A7B" w:rsidP="005A5A7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выдачи________________________</w:t>
            </w:r>
          </w:p>
          <w:p w14:paraId="44DAC09F" w14:textId="77777777" w:rsidR="005A5A7B" w:rsidRPr="005A5A7B" w:rsidRDefault="005A5A7B" w:rsidP="005A5A7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жительства ______________________________________________________________________Телефон:</w:t>
            </w:r>
          </w:p>
          <w:p w14:paraId="171C73D3" w14:textId="77777777" w:rsidR="005A5A7B" w:rsidRPr="005A5A7B" w:rsidRDefault="005A5A7B" w:rsidP="005A5A7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99413E2" w14:textId="77777777" w:rsidR="005A5A7B" w:rsidRPr="005A5A7B" w:rsidRDefault="005A5A7B" w:rsidP="005A5A7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0CBA1B8" w14:textId="77777777" w:rsidR="005A5A7B" w:rsidRPr="005A5A7B" w:rsidRDefault="005A5A7B" w:rsidP="005A5A7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F07B071" w14:textId="77777777" w:rsidR="005A5A7B" w:rsidRPr="005A5A7B" w:rsidRDefault="005A5A7B" w:rsidP="005A5A7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508930E" w14:textId="77777777" w:rsidR="005A5A7B" w:rsidRPr="005A5A7B" w:rsidRDefault="005A5A7B" w:rsidP="005A5A7B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A5A7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_________________/___________/</w:t>
            </w:r>
            <w:r w:rsidRPr="005A5A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(подпись)                         (И.О. Фамилия)</w:t>
            </w:r>
          </w:p>
        </w:tc>
      </w:tr>
    </w:tbl>
    <w:p w14:paraId="191C6541" w14:textId="77777777" w:rsidR="00A6673A" w:rsidRPr="00A6673A" w:rsidRDefault="00A6673A" w:rsidP="00A6673A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71653FDF" w14:textId="77777777" w:rsidR="00A6673A" w:rsidRPr="00A6673A" w:rsidRDefault="00A6673A" w:rsidP="00A6673A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54503A9F" w14:textId="77777777" w:rsidR="00A6673A" w:rsidRPr="00A6673A" w:rsidRDefault="00A6673A" w:rsidP="00A6673A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24E5B783" w14:textId="77777777" w:rsidR="00A6673A" w:rsidRPr="00A6673A" w:rsidRDefault="00A6673A" w:rsidP="00A6673A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1BBDD696" w14:textId="77777777" w:rsidR="00A6673A" w:rsidRPr="00A6673A" w:rsidRDefault="00A6673A" w:rsidP="00A6673A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5CDE0298" w14:textId="77777777" w:rsidR="00A6673A" w:rsidRPr="00A6673A" w:rsidRDefault="00A6673A" w:rsidP="00A6673A">
      <w:pPr>
        <w:pageBreakBefore/>
        <w:widowControl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>Приложение № 1</w:t>
      </w:r>
    </w:p>
    <w:p w14:paraId="4C1673B5" w14:textId="77777777" w:rsidR="00A6673A" w:rsidRPr="00A6673A" w:rsidRDefault="00A6673A" w:rsidP="00A6673A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 договору № /    - от «___» ____ 202</w:t>
      </w:r>
      <w:r w:rsidR="005B502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5 </w:t>
      </w: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года</w:t>
      </w:r>
    </w:p>
    <w:p w14:paraId="1461D593" w14:textId="77777777" w:rsidR="00A6673A" w:rsidRPr="00A6673A" w:rsidRDefault="00A6673A" w:rsidP="00A6673A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об оказании платных образовательных услуг по подготовке </w:t>
      </w:r>
    </w:p>
    <w:p w14:paraId="084B34AF" w14:textId="77777777" w:rsidR="00A6673A" w:rsidRPr="00A6673A" w:rsidRDefault="00A6673A" w:rsidP="00A6673A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кадров высшей квалификации по программе ординатуры </w:t>
      </w:r>
    </w:p>
    <w:p w14:paraId="4830CD9A" w14:textId="77777777" w:rsidR="00A6673A" w:rsidRPr="00A6673A" w:rsidRDefault="00A6673A" w:rsidP="00A6673A">
      <w:pPr>
        <w:widowControl/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134C7759" w14:textId="77777777" w:rsidR="00A6673A" w:rsidRPr="00A6673A" w:rsidRDefault="00A6673A" w:rsidP="00A6673A">
      <w:pPr>
        <w:widowControl/>
        <w:jc w:val="center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iCs/>
          <w:color w:val="auto"/>
          <w:sz w:val="22"/>
          <w:szCs w:val="22"/>
          <w:lang w:eastAsia="en-US" w:bidi="ar-SA"/>
        </w:rPr>
        <w:t>ФОРМА АКТА ПРИЕМКИ</w:t>
      </w:r>
    </w:p>
    <w:p w14:paraId="778B421B" w14:textId="77777777" w:rsidR="00A6673A" w:rsidRPr="00A6673A" w:rsidRDefault="00A6673A" w:rsidP="00A6673A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iCs/>
          <w:color w:val="auto"/>
          <w:sz w:val="22"/>
          <w:szCs w:val="22"/>
          <w:lang w:eastAsia="en-US" w:bidi="ar-SA"/>
        </w:rPr>
        <w:t>ОКАЗАННЫХ УСЛУГ</w:t>
      </w:r>
    </w:p>
    <w:p w14:paraId="34740F87" w14:textId="77777777" w:rsidR="00A6673A" w:rsidRPr="00A6673A" w:rsidRDefault="00A6673A" w:rsidP="00A6673A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6384827C" w14:textId="77777777" w:rsidR="00A6673A" w:rsidRPr="00A6673A" w:rsidRDefault="00A6673A" w:rsidP="00A6673A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АКТ ПРИЕМКИ ОКАЗАННЫХ УСЛУГ</w:t>
      </w:r>
    </w:p>
    <w:p w14:paraId="6D8EC415" w14:textId="77777777" w:rsidR="00A6673A" w:rsidRPr="00A6673A" w:rsidRDefault="00A6673A" w:rsidP="00A6673A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CCFF24" wp14:editId="1564E451">
                <wp:simplePos x="0" y="0"/>
                <wp:positionH relativeFrom="margin">
                  <wp:posOffset>-42545</wp:posOffset>
                </wp:positionH>
                <wp:positionV relativeFrom="paragraph">
                  <wp:posOffset>99695</wp:posOffset>
                </wp:positionV>
                <wp:extent cx="6515100" cy="56197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6C94F" id="Прямоугольник 1" o:spid="_x0000_s1026" style="position:absolute;margin-left:-3.35pt;margin-top:7.85pt;width:513pt;height:4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">
                <w10:wrap anchorx="margin"/>
              </v:rect>
            </w:pict>
          </mc:Fallback>
        </mc:AlternateContent>
      </w:r>
    </w:p>
    <w:p w14:paraId="19054F32" w14:textId="77777777" w:rsidR="00A6673A" w:rsidRPr="00A6673A" w:rsidRDefault="00A6673A" w:rsidP="00A667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г. Москва                                                                                                                 "___" ________ 20__ г.</w:t>
      </w:r>
    </w:p>
    <w:p w14:paraId="7BBBE47D" w14:textId="77777777" w:rsidR="00A6673A" w:rsidRPr="00A6673A" w:rsidRDefault="00A6673A" w:rsidP="00A6673A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72397982" w14:textId="77777777" w:rsidR="00A6673A" w:rsidRPr="00A6673A" w:rsidRDefault="00A6673A" w:rsidP="00A6673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Федеральное государственное бюджетное учреждение «Национальный медицинский исследовательский центр кардиологии</w:t>
      </w:r>
      <w:r w:rsidRPr="00A6673A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Pr="00A6673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имени академика Е.И. Чазова» Министерства здравоохранения Российской Федерации</w:t>
      </w: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(ФГБУ «НМИЦК им. ак. Е.И. Чазова» Минздрава России), именуемое далее </w:t>
      </w:r>
      <w:r w:rsidRPr="00A6673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«Учреждение»</w:t>
      </w: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осуществляющее образовательную деятельность на основании лицензии регистрационный номер № 3042 от 16 июня 2022 г., выданной Федеральной службой по надзору в сфере образования и науки, в лице первого заместителя генерального директора – заместителя генерального директора по научной работе Палеева Филиппа Николаевича, действующего по доверенности №</w:t>
      </w:r>
      <w:r w:rsidR="005B502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1 </w:t>
      </w: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от </w:t>
      </w:r>
      <w:r w:rsidR="005B502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25</w:t>
      </w: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.0</w:t>
      </w:r>
      <w:r w:rsidR="005B502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</w:t>
      </w: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.202</w:t>
      </w:r>
      <w:r w:rsidR="005B502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5</w:t>
      </w: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г., с одной стороны, и ___________________, именуемый в дальнейшем </w:t>
      </w:r>
      <w:r w:rsidRPr="00A6673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«Обучающийся»</w:t>
      </w: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с другой стороны, в рамках договора №_____________ от ___________20___ г. об оказании платных образовательных услуг по подготовке кадров высшей квалификации по программе ординатуры (далее – Договор) составили настоящий акт о следующем:</w:t>
      </w:r>
    </w:p>
    <w:p w14:paraId="21F751DC" w14:textId="77777777" w:rsidR="00A6673A" w:rsidRPr="00A6673A" w:rsidRDefault="00A6673A" w:rsidP="00A667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</w:t>
      </w:r>
    </w:p>
    <w:p w14:paraId="280C3279" w14:textId="77777777" w:rsidR="00A6673A" w:rsidRPr="00A6673A" w:rsidRDefault="00A6673A" w:rsidP="00A6673A">
      <w:pPr>
        <w:widowControl/>
        <w:tabs>
          <w:tab w:val="left" w:pos="284"/>
        </w:tabs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1. В соответствии с условиями Договора Учреждение в период с __.__.20__ г. по __.__.20__ г. оказало Обучающемуся образовательные услуги</w:t>
      </w:r>
      <w:r w:rsidRPr="00A6673A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A6673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программе ординатуры по специальности «________________________________».</w:t>
      </w:r>
    </w:p>
    <w:p w14:paraId="76F925B8" w14:textId="77777777" w:rsidR="00A6673A" w:rsidRPr="00A6673A" w:rsidRDefault="00A6673A" w:rsidP="00A6673A">
      <w:pPr>
        <w:widowControl/>
        <w:tabs>
          <w:tab w:val="left" w:pos="284"/>
        </w:tabs>
        <w:ind w:right="-1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 Обучающийся подтверждает, что услуги оказаны в сроки и с надлежащим качеством, результаты услуг соответствуют условиям Договора и нормативным требованиям, Обучающийся претензий к оказанным услугам не имеет.</w:t>
      </w:r>
    </w:p>
    <w:p w14:paraId="4F28F4E9" w14:textId="77777777" w:rsidR="00A6673A" w:rsidRPr="00A6673A" w:rsidRDefault="00A6673A" w:rsidP="00A6673A">
      <w:pPr>
        <w:widowControl/>
        <w:tabs>
          <w:tab w:val="left" w:pos="284"/>
        </w:tabs>
        <w:ind w:right="-1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 Стоимость услуг, оказанных в период с ____________ по ________, составляет ______ (_____________________________) руб. __ коп.</w:t>
      </w:r>
    </w:p>
    <w:p w14:paraId="71486C3A" w14:textId="77777777" w:rsidR="00A6673A" w:rsidRPr="00A6673A" w:rsidRDefault="00A6673A" w:rsidP="00A6673A">
      <w:pPr>
        <w:widowControl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14:paraId="026CE842" w14:textId="77777777" w:rsidR="00A6673A" w:rsidRPr="00A6673A" w:rsidRDefault="00A6673A" w:rsidP="00A6673A">
      <w:pPr>
        <w:widowControl/>
        <w:tabs>
          <w:tab w:val="left" w:pos="689"/>
          <w:tab w:val="left" w:pos="914"/>
        </w:tabs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6673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673A" w:rsidRPr="00A6673A" w14:paraId="11D3496C" w14:textId="77777777" w:rsidTr="00A6673A">
        <w:tc>
          <w:tcPr>
            <w:tcW w:w="4672" w:type="dxa"/>
          </w:tcPr>
          <w:p w14:paraId="2716D0C5" w14:textId="77777777" w:rsidR="00A6673A" w:rsidRPr="00A6673A" w:rsidRDefault="00A6673A" w:rsidP="00A6673A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A6673A">
              <w:rPr>
                <w:rFonts w:ascii="Times New Roman" w:hAnsi="Times New Roman"/>
                <w:b/>
                <w:color w:val="auto"/>
              </w:rPr>
              <w:t>Учреждение:</w:t>
            </w:r>
          </w:p>
        </w:tc>
        <w:tc>
          <w:tcPr>
            <w:tcW w:w="4673" w:type="dxa"/>
          </w:tcPr>
          <w:p w14:paraId="3153D02A" w14:textId="77777777" w:rsidR="00A6673A" w:rsidRPr="00A6673A" w:rsidRDefault="00A6673A" w:rsidP="00A6673A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A6673A">
              <w:rPr>
                <w:rFonts w:ascii="Times New Roman" w:hAnsi="Times New Roman"/>
                <w:b/>
                <w:color w:val="auto"/>
              </w:rPr>
              <w:t>Обучающийся:</w:t>
            </w:r>
          </w:p>
          <w:p w14:paraId="7765A762" w14:textId="77777777" w:rsidR="00A6673A" w:rsidRPr="00A6673A" w:rsidRDefault="00A6673A" w:rsidP="00A6673A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A6673A" w:rsidRPr="00A6673A" w14:paraId="706DEB09" w14:textId="77777777" w:rsidTr="00A6673A">
        <w:trPr>
          <w:trHeight w:val="1000"/>
        </w:trPr>
        <w:tc>
          <w:tcPr>
            <w:tcW w:w="4672" w:type="dxa"/>
          </w:tcPr>
          <w:p w14:paraId="71B48095" w14:textId="77777777" w:rsidR="00A6673A" w:rsidRPr="00A6673A" w:rsidRDefault="00A6673A" w:rsidP="00A6673A">
            <w:pPr>
              <w:rPr>
                <w:rFonts w:ascii="Times New Roman" w:eastAsia="Times New Roman" w:hAnsi="Times New Roman"/>
                <w:color w:val="auto"/>
              </w:rPr>
            </w:pPr>
            <w:r w:rsidRPr="00A6673A">
              <w:rPr>
                <w:rFonts w:ascii="Times New Roman" w:eastAsia="Times New Roman" w:hAnsi="Times New Roman"/>
                <w:color w:val="auto"/>
              </w:rPr>
              <w:t xml:space="preserve">Первый заместитель генерального </w:t>
            </w:r>
          </w:p>
          <w:p w14:paraId="34B5D7DB" w14:textId="77777777" w:rsidR="00A6673A" w:rsidRPr="00A6673A" w:rsidRDefault="00A6673A" w:rsidP="00A6673A">
            <w:pPr>
              <w:rPr>
                <w:rFonts w:ascii="Times New Roman" w:eastAsia="Times New Roman" w:hAnsi="Times New Roman"/>
                <w:color w:val="auto"/>
              </w:rPr>
            </w:pPr>
            <w:r w:rsidRPr="00A6673A">
              <w:rPr>
                <w:rFonts w:ascii="Times New Roman" w:eastAsia="Times New Roman" w:hAnsi="Times New Roman"/>
                <w:color w:val="auto"/>
              </w:rPr>
              <w:t xml:space="preserve">директора – заместитель генерального </w:t>
            </w:r>
          </w:p>
          <w:p w14:paraId="3F26AC9F" w14:textId="77777777" w:rsidR="00A6673A" w:rsidRPr="00A6673A" w:rsidRDefault="00A6673A" w:rsidP="00A6673A">
            <w:pPr>
              <w:rPr>
                <w:rFonts w:ascii="Times New Roman" w:eastAsia="Times New Roman" w:hAnsi="Times New Roman"/>
                <w:color w:val="auto"/>
              </w:rPr>
            </w:pPr>
            <w:r w:rsidRPr="00A6673A">
              <w:rPr>
                <w:rFonts w:ascii="Times New Roman" w:eastAsia="Times New Roman" w:hAnsi="Times New Roman"/>
                <w:color w:val="auto"/>
              </w:rPr>
              <w:t>директора по научной работе</w:t>
            </w:r>
          </w:p>
          <w:p w14:paraId="49B93537" w14:textId="77777777" w:rsidR="00A6673A" w:rsidRPr="00A6673A" w:rsidRDefault="00A6673A" w:rsidP="00A6673A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613B5692" w14:textId="77777777" w:rsidR="00A6673A" w:rsidRPr="00A6673A" w:rsidRDefault="00A6673A" w:rsidP="00A6673A">
            <w:pPr>
              <w:tabs>
                <w:tab w:val="left" w:pos="91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auto"/>
              </w:rPr>
            </w:pPr>
            <w:r w:rsidRPr="00A6673A">
              <w:rPr>
                <w:rFonts w:ascii="Times New Roman" w:eastAsia="Times New Roman" w:hAnsi="Times New Roman"/>
                <w:color w:val="auto"/>
              </w:rPr>
              <w:t>_______________ /Ф.Н. Палеев/</w:t>
            </w:r>
          </w:p>
        </w:tc>
        <w:tc>
          <w:tcPr>
            <w:tcW w:w="4673" w:type="dxa"/>
          </w:tcPr>
          <w:p w14:paraId="3C7505D7" w14:textId="77777777" w:rsidR="00A6673A" w:rsidRPr="00A6673A" w:rsidRDefault="00A6673A" w:rsidP="00A6673A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  <w:r w:rsidRPr="00A6673A">
              <w:rPr>
                <w:rFonts w:ascii="Times New Roman" w:hAnsi="Times New Roman"/>
                <w:b/>
                <w:color w:val="auto"/>
              </w:rPr>
              <w:t>__________________/________________/</w:t>
            </w:r>
          </w:p>
        </w:tc>
      </w:tr>
      <w:tr w:rsidR="00A6673A" w:rsidRPr="00A6673A" w14:paraId="2B4D4FF8" w14:textId="77777777" w:rsidTr="00A6673A">
        <w:trPr>
          <w:trHeight w:val="562"/>
        </w:trPr>
        <w:tc>
          <w:tcPr>
            <w:tcW w:w="4672" w:type="dxa"/>
          </w:tcPr>
          <w:p w14:paraId="43DEA19E" w14:textId="77777777" w:rsidR="00A6673A" w:rsidRPr="00A6673A" w:rsidRDefault="00A6673A" w:rsidP="00A6673A">
            <w:pPr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4673" w:type="dxa"/>
          </w:tcPr>
          <w:p w14:paraId="4EEB1339" w14:textId="77777777" w:rsidR="00A6673A" w:rsidRPr="00A6673A" w:rsidRDefault="00A6673A" w:rsidP="00A6673A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5001A3E6" w14:textId="77777777" w:rsidR="00A6673A" w:rsidRPr="00A6673A" w:rsidRDefault="00A6673A" w:rsidP="00A6673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color w:val="auto"/>
          <w:lang w:bidi="ar-SA"/>
        </w:rPr>
        <w:t>Форма акта согласована:</w:t>
      </w:r>
    </w:p>
    <w:p w14:paraId="69F9A158" w14:textId="77777777" w:rsidR="00A6673A" w:rsidRPr="00A6673A" w:rsidRDefault="00A6673A" w:rsidP="00A6673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8AF914D" w14:textId="77777777" w:rsidR="00A6673A" w:rsidRPr="00A6673A" w:rsidRDefault="00A6673A" w:rsidP="00A6673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6673A">
        <w:rPr>
          <w:rFonts w:ascii="Times New Roman" w:eastAsia="Times New Roman" w:hAnsi="Times New Roman" w:cs="Times New Roman"/>
          <w:b/>
          <w:color w:val="auto"/>
          <w:lang w:bidi="ar-SA"/>
        </w:rPr>
        <w:t>Подписи сторон</w:t>
      </w:r>
    </w:p>
    <w:p w14:paraId="7265F2C3" w14:textId="77777777" w:rsidR="00A6673A" w:rsidRPr="00A6673A" w:rsidRDefault="00A6673A" w:rsidP="00A6673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673A" w:rsidRPr="00A6673A" w14:paraId="40374E39" w14:textId="77777777" w:rsidTr="00A6673A">
        <w:tc>
          <w:tcPr>
            <w:tcW w:w="4672" w:type="dxa"/>
          </w:tcPr>
          <w:p w14:paraId="4C1F2118" w14:textId="77777777" w:rsidR="00A6673A" w:rsidRPr="00A6673A" w:rsidRDefault="00A6673A" w:rsidP="00A6673A">
            <w:pPr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  <w:r w:rsidRPr="00A6673A">
              <w:rPr>
                <w:rFonts w:ascii="Times New Roman" w:eastAsia="Times New Roman" w:hAnsi="Times New Roman"/>
                <w:b/>
                <w:color w:val="auto"/>
              </w:rPr>
              <w:t>Учреждение:</w:t>
            </w:r>
          </w:p>
        </w:tc>
        <w:tc>
          <w:tcPr>
            <w:tcW w:w="4673" w:type="dxa"/>
          </w:tcPr>
          <w:p w14:paraId="6145721B" w14:textId="77777777" w:rsidR="00A6673A" w:rsidRPr="00A6673A" w:rsidRDefault="00A6673A" w:rsidP="00A6673A">
            <w:pPr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  <w:r w:rsidRPr="00A6673A">
              <w:rPr>
                <w:rFonts w:ascii="Times New Roman" w:eastAsia="Times New Roman" w:hAnsi="Times New Roman"/>
                <w:b/>
                <w:color w:val="auto"/>
              </w:rPr>
              <w:t>Обучающийся:</w:t>
            </w:r>
          </w:p>
        </w:tc>
      </w:tr>
      <w:tr w:rsidR="00A6673A" w:rsidRPr="00A6673A" w14:paraId="0E655F30" w14:textId="77777777" w:rsidTr="00A6673A">
        <w:trPr>
          <w:trHeight w:val="562"/>
        </w:trPr>
        <w:tc>
          <w:tcPr>
            <w:tcW w:w="4672" w:type="dxa"/>
          </w:tcPr>
          <w:p w14:paraId="24C0C770" w14:textId="77777777" w:rsidR="00A6673A" w:rsidRPr="00A6673A" w:rsidRDefault="00A6673A" w:rsidP="00A6673A">
            <w:pPr>
              <w:rPr>
                <w:rFonts w:ascii="Times New Roman" w:eastAsia="Times New Roman" w:hAnsi="Times New Roman"/>
                <w:color w:val="auto"/>
              </w:rPr>
            </w:pPr>
            <w:r w:rsidRPr="00A6673A">
              <w:rPr>
                <w:rFonts w:ascii="Times New Roman" w:eastAsia="Times New Roman" w:hAnsi="Times New Roman"/>
                <w:color w:val="auto"/>
              </w:rPr>
              <w:t xml:space="preserve">Первый заместитель генерального </w:t>
            </w:r>
          </w:p>
          <w:p w14:paraId="12AFC84A" w14:textId="77777777" w:rsidR="00A6673A" w:rsidRPr="00A6673A" w:rsidRDefault="00A6673A" w:rsidP="00A6673A">
            <w:pPr>
              <w:rPr>
                <w:rFonts w:ascii="Times New Roman" w:eastAsia="Times New Roman" w:hAnsi="Times New Roman"/>
                <w:color w:val="auto"/>
              </w:rPr>
            </w:pPr>
            <w:r w:rsidRPr="00A6673A">
              <w:rPr>
                <w:rFonts w:ascii="Times New Roman" w:eastAsia="Times New Roman" w:hAnsi="Times New Roman"/>
                <w:color w:val="auto"/>
              </w:rPr>
              <w:t xml:space="preserve">директора – заместитель генерального </w:t>
            </w:r>
          </w:p>
          <w:p w14:paraId="7CA385FD" w14:textId="77777777" w:rsidR="00A6673A" w:rsidRPr="00A6673A" w:rsidRDefault="00A6673A" w:rsidP="00A6673A">
            <w:pPr>
              <w:rPr>
                <w:rFonts w:ascii="Times New Roman" w:eastAsia="Times New Roman" w:hAnsi="Times New Roman"/>
                <w:color w:val="auto"/>
              </w:rPr>
            </w:pPr>
            <w:r w:rsidRPr="00A6673A">
              <w:rPr>
                <w:rFonts w:ascii="Times New Roman" w:eastAsia="Times New Roman" w:hAnsi="Times New Roman"/>
                <w:color w:val="auto"/>
              </w:rPr>
              <w:t>директора по научной работе</w:t>
            </w:r>
          </w:p>
          <w:p w14:paraId="28582336" w14:textId="77777777" w:rsidR="00A6673A" w:rsidRPr="00A6673A" w:rsidRDefault="00A6673A" w:rsidP="00A6673A">
            <w:pPr>
              <w:rPr>
                <w:rFonts w:ascii="Times New Roman" w:eastAsia="Times New Roman" w:hAnsi="Times New Roman"/>
                <w:color w:val="auto"/>
              </w:rPr>
            </w:pPr>
          </w:p>
          <w:p w14:paraId="584BA276" w14:textId="77777777" w:rsidR="00A6673A" w:rsidRPr="00A6673A" w:rsidRDefault="00A6673A" w:rsidP="00A6673A">
            <w:pPr>
              <w:rPr>
                <w:rFonts w:ascii="Times New Roman" w:eastAsia="Times New Roman" w:hAnsi="Times New Roman"/>
                <w:color w:val="auto"/>
              </w:rPr>
            </w:pPr>
            <w:r w:rsidRPr="00A6673A">
              <w:rPr>
                <w:rFonts w:ascii="Times New Roman" w:eastAsia="Times New Roman" w:hAnsi="Times New Roman"/>
                <w:color w:val="auto"/>
              </w:rPr>
              <w:t>_______________ /Ф.Н. Палеев/</w:t>
            </w:r>
          </w:p>
        </w:tc>
        <w:tc>
          <w:tcPr>
            <w:tcW w:w="4673" w:type="dxa"/>
          </w:tcPr>
          <w:p w14:paraId="68A46C85" w14:textId="77777777" w:rsidR="00A6673A" w:rsidRPr="00A6673A" w:rsidRDefault="00A6673A" w:rsidP="00A6673A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</w:p>
          <w:p w14:paraId="06E41A7D" w14:textId="77777777" w:rsidR="00A6673A" w:rsidRPr="00A6673A" w:rsidRDefault="00A6673A" w:rsidP="00A6673A">
            <w:pPr>
              <w:jc w:val="both"/>
              <w:rPr>
                <w:rFonts w:ascii="Times New Roman" w:eastAsia="Times New Roman" w:hAnsi="Times New Roman"/>
                <w:bCs/>
                <w:color w:val="auto"/>
              </w:rPr>
            </w:pPr>
            <w:r w:rsidRPr="00A6673A">
              <w:rPr>
                <w:rFonts w:ascii="Times New Roman" w:eastAsia="Times New Roman" w:hAnsi="Times New Roman"/>
                <w:bCs/>
                <w:color w:val="auto"/>
              </w:rPr>
              <w:t>(Ф.И.О. физического лица полностью)</w:t>
            </w:r>
          </w:p>
          <w:p w14:paraId="77D8DDA9" w14:textId="77777777" w:rsidR="00A6673A" w:rsidRPr="00A6673A" w:rsidRDefault="00A6673A" w:rsidP="00A6673A">
            <w:pPr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</w:p>
          <w:p w14:paraId="55BC9BB2" w14:textId="77777777" w:rsidR="00A6673A" w:rsidRPr="00A6673A" w:rsidRDefault="00A6673A" w:rsidP="00A6673A">
            <w:pPr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</w:p>
          <w:p w14:paraId="3FADECE2" w14:textId="77777777" w:rsidR="00A6673A" w:rsidRPr="00A6673A" w:rsidRDefault="00A6673A" w:rsidP="00A6673A">
            <w:pPr>
              <w:jc w:val="both"/>
              <w:rPr>
                <w:rFonts w:ascii="Times New Roman" w:eastAsia="Times New Roman" w:hAnsi="Times New Roman"/>
                <w:b/>
                <w:color w:val="auto"/>
              </w:rPr>
            </w:pPr>
            <w:r w:rsidRPr="00A6673A">
              <w:rPr>
                <w:rFonts w:ascii="Times New Roman" w:eastAsia="Times New Roman" w:hAnsi="Times New Roman"/>
                <w:b/>
                <w:color w:val="auto"/>
              </w:rPr>
              <w:t>_________________/________________/</w:t>
            </w:r>
          </w:p>
        </w:tc>
      </w:tr>
    </w:tbl>
    <w:p w14:paraId="62017A0B" w14:textId="77777777" w:rsidR="00A6673A" w:rsidRPr="00A6673A" w:rsidRDefault="00A6673A" w:rsidP="00A6673A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6DB3EE61" w14:textId="77777777" w:rsidR="00A6673A" w:rsidRPr="00597086" w:rsidRDefault="00A6673A" w:rsidP="00597086">
      <w:pPr>
        <w:pStyle w:val="210"/>
        <w:spacing w:after="0" w:line="240" w:lineRule="auto"/>
        <w:ind w:right="-43" w:firstLine="567"/>
        <w:jc w:val="left"/>
        <w:rPr>
          <w:b/>
        </w:rPr>
      </w:pPr>
    </w:p>
    <w:sectPr w:rsidR="00A6673A" w:rsidRPr="00597086" w:rsidSect="000527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51" w:right="912" w:bottom="567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18665" w14:textId="77777777" w:rsidR="008A672F" w:rsidRDefault="008A672F" w:rsidP="000B779D">
      <w:r>
        <w:separator/>
      </w:r>
    </w:p>
  </w:endnote>
  <w:endnote w:type="continuationSeparator" w:id="0">
    <w:p w14:paraId="7DEF2E17" w14:textId="77777777" w:rsidR="008A672F" w:rsidRDefault="008A672F" w:rsidP="000B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E73C7" w14:textId="77777777" w:rsidR="008A672F" w:rsidRDefault="008A672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595074"/>
      <w:docPartObj>
        <w:docPartGallery w:val="Page Numbers (Bottom of Page)"/>
        <w:docPartUnique/>
      </w:docPartObj>
    </w:sdtPr>
    <w:sdtEndPr/>
    <w:sdtContent>
      <w:p w14:paraId="75553AE8" w14:textId="77777777" w:rsidR="008A672F" w:rsidRDefault="008A672F">
        <w:pPr>
          <w:pStyle w:val="af0"/>
          <w:jc w:val="right"/>
        </w:pPr>
      </w:p>
      <w:p w14:paraId="61C1C7DF" w14:textId="77777777" w:rsidR="008A672F" w:rsidRDefault="008A672F">
        <w:pPr>
          <w:pStyle w:val="af0"/>
          <w:jc w:val="right"/>
        </w:pPr>
        <w:r w:rsidRPr="001A24E6">
          <w:rPr>
            <w:rFonts w:ascii="Times New Roman" w:hAnsi="Times New Roman"/>
          </w:rPr>
          <w:fldChar w:fldCharType="begin"/>
        </w:r>
        <w:r w:rsidRPr="001A24E6">
          <w:rPr>
            <w:rFonts w:ascii="Times New Roman" w:hAnsi="Times New Roman"/>
          </w:rPr>
          <w:instrText>PAGE   \* MERGEFORMAT</w:instrText>
        </w:r>
        <w:r w:rsidRPr="001A24E6">
          <w:rPr>
            <w:rFonts w:ascii="Times New Roman" w:hAnsi="Times New Roman"/>
          </w:rPr>
          <w:fldChar w:fldCharType="separate"/>
        </w:r>
        <w:r w:rsidR="008A56A1">
          <w:rPr>
            <w:rFonts w:ascii="Times New Roman" w:hAnsi="Times New Roman"/>
            <w:noProof/>
          </w:rPr>
          <w:t>32</w:t>
        </w:r>
        <w:r w:rsidRPr="001A24E6">
          <w:rPr>
            <w:rFonts w:ascii="Times New Roman" w:hAnsi="Times New Roman"/>
          </w:rPr>
          <w:fldChar w:fldCharType="end"/>
        </w:r>
      </w:p>
    </w:sdtContent>
  </w:sdt>
  <w:p w14:paraId="621D9DEF" w14:textId="77777777" w:rsidR="008A672F" w:rsidRDefault="008A672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9F0B" w14:textId="77777777" w:rsidR="008A672F" w:rsidRDefault="008A672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60779" w14:textId="77777777" w:rsidR="008A672F" w:rsidRDefault="008A672F"/>
  </w:footnote>
  <w:footnote w:type="continuationSeparator" w:id="0">
    <w:p w14:paraId="07910965" w14:textId="77777777" w:rsidR="008A672F" w:rsidRDefault="008A672F"/>
  </w:footnote>
  <w:footnote w:id="1">
    <w:p w14:paraId="01C34D20" w14:textId="619C347B" w:rsidR="008A672F" w:rsidRDefault="008A672F">
      <w:pPr>
        <w:pStyle w:val="ab"/>
      </w:pPr>
      <w:r>
        <w:rPr>
          <w:rStyle w:val="ad"/>
        </w:rPr>
        <w:footnoteRef/>
      </w:r>
      <w:r>
        <w:t xml:space="preserve"> </w:t>
      </w:r>
      <w:r w:rsidRPr="00974197">
        <w:t xml:space="preserve">  Постановление Правительства Российской Федерации от 27.12.2024 № 1931 «О внесении изменений в некоторые акты Правительства Российской Федерации»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BB48" w14:textId="77777777" w:rsidR="008A672F" w:rsidRDefault="008A672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73BC0" w14:textId="77777777" w:rsidR="008A672F" w:rsidRDefault="008A672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A347C" w14:textId="77777777" w:rsidR="008A672F" w:rsidRDefault="008A672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6419"/>
    <w:multiLevelType w:val="multilevel"/>
    <w:tmpl w:val="F9C21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121A293F"/>
    <w:multiLevelType w:val="hybridMultilevel"/>
    <w:tmpl w:val="112E826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A2E1B80"/>
    <w:multiLevelType w:val="hybridMultilevel"/>
    <w:tmpl w:val="309C1C4C"/>
    <w:lvl w:ilvl="0" w:tplc="EEC483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7845D2"/>
    <w:multiLevelType w:val="hybridMultilevel"/>
    <w:tmpl w:val="E5FA64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93156"/>
    <w:multiLevelType w:val="hybridMultilevel"/>
    <w:tmpl w:val="C48EED32"/>
    <w:lvl w:ilvl="0" w:tplc="398AE6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AC57BF"/>
    <w:multiLevelType w:val="multilevel"/>
    <w:tmpl w:val="C4FC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1D7209"/>
    <w:multiLevelType w:val="multilevel"/>
    <w:tmpl w:val="2BA0E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6D06E1"/>
    <w:multiLevelType w:val="hybridMultilevel"/>
    <w:tmpl w:val="C4BE5BFC"/>
    <w:lvl w:ilvl="0" w:tplc="398A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85C56"/>
    <w:multiLevelType w:val="multilevel"/>
    <w:tmpl w:val="455C4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B507DD"/>
    <w:multiLevelType w:val="multilevel"/>
    <w:tmpl w:val="ACF81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6C00BB"/>
    <w:multiLevelType w:val="multilevel"/>
    <w:tmpl w:val="4720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9D"/>
    <w:rsid w:val="00007166"/>
    <w:rsid w:val="00015E30"/>
    <w:rsid w:val="000241D2"/>
    <w:rsid w:val="0002646B"/>
    <w:rsid w:val="0003219F"/>
    <w:rsid w:val="00036C23"/>
    <w:rsid w:val="00044A86"/>
    <w:rsid w:val="00052777"/>
    <w:rsid w:val="00070EB9"/>
    <w:rsid w:val="0007732B"/>
    <w:rsid w:val="000A0962"/>
    <w:rsid w:val="000A4463"/>
    <w:rsid w:val="000B664E"/>
    <w:rsid w:val="000B779D"/>
    <w:rsid w:val="000E4934"/>
    <w:rsid w:val="000E7A6E"/>
    <w:rsid w:val="00127A7E"/>
    <w:rsid w:val="00140863"/>
    <w:rsid w:val="00154491"/>
    <w:rsid w:val="00174E87"/>
    <w:rsid w:val="00181421"/>
    <w:rsid w:val="001B030A"/>
    <w:rsid w:val="001D45C4"/>
    <w:rsid w:val="00231A9A"/>
    <w:rsid w:val="00262486"/>
    <w:rsid w:val="00275703"/>
    <w:rsid w:val="00277DED"/>
    <w:rsid w:val="0028530B"/>
    <w:rsid w:val="002A3D56"/>
    <w:rsid w:val="002B7A45"/>
    <w:rsid w:val="002E0FBC"/>
    <w:rsid w:val="002F46D9"/>
    <w:rsid w:val="002F77C3"/>
    <w:rsid w:val="0030014C"/>
    <w:rsid w:val="00303A61"/>
    <w:rsid w:val="0031021E"/>
    <w:rsid w:val="00320F5D"/>
    <w:rsid w:val="0032193B"/>
    <w:rsid w:val="003400FF"/>
    <w:rsid w:val="003443CD"/>
    <w:rsid w:val="00347306"/>
    <w:rsid w:val="0035656F"/>
    <w:rsid w:val="00363DB2"/>
    <w:rsid w:val="00364D4B"/>
    <w:rsid w:val="00371574"/>
    <w:rsid w:val="00377EF1"/>
    <w:rsid w:val="003956AB"/>
    <w:rsid w:val="003A03A6"/>
    <w:rsid w:val="003B2CC4"/>
    <w:rsid w:val="003B3C3D"/>
    <w:rsid w:val="003C0500"/>
    <w:rsid w:val="003D1B96"/>
    <w:rsid w:val="003E3133"/>
    <w:rsid w:val="00410C89"/>
    <w:rsid w:val="004166BB"/>
    <w:rsid w:val="00420665"/>
    <w:rsid w:val="004768AB"/>
    <w:rsid w:val="0049789A"/>
    <w:rsid w:val="004A173F"/>
    <w:rsid w:val="004C5F88"/>
    <w:rsid w:val="004F0A7B"/>
    <w:rsid w:val="00510950"/>
    <w:rsid w:val="00513405"/>
    <w:rsid w:val="00527549"/>
    <w:rsid w:val="005333B0"/>
    <w:rsid w:val="0053746A"/>
    <w:rsid w:val="00543551"/>
    <w:rsid w:val="00545DB0"/>
    <w:rsid w:val="00573E1B"/>
    <w:rsid w:val="0058423C"/>
    <w:rsid w:val="00586D0C"/>
    <w:rsid w:val="00593D71"/>
    <w:rsid w:val="00594A30"/>
    <w:rsid w:val="00597086"/>
    <w:rsid w:val="005A5A7B"/>
    <w:rsid w:val="005B5029"/>
    <w:rsid w:val="005C0EBA"/>
    <w:rsid w:val="005C53E9"/>
    <w:rsid w:val="005D0CCC"/>
    <w:rsid w:val="005E08A3"/>
    <w:rsid w:val="005F38C1"/>
    <w:rsid w:val="005F6286"/>
    <w:rsid w:val="00604DD0"/>
    <w:rsid w:val="00605148"/>
    <w:rsid w:val="00611FF2"/>
    <w:rsid w:val="00630BE4"/>
    <w:rsid w:val="00637478"/>
    <w:rsid w:val="00646474"/>
    <w:rsid w:val="0065595D"/>
    <w:rsid w:val="00655BD0"/>
    <w:rsid w:val="0065671A"/>
    <w:rsid w:val="00663EBD"/>
    <w:rsid w:val="00684DDC"/>
    <w:rsid w:val="0068607B"/>
    <w:rsid w:val="0068668B"/>
    <w:rsid w:val="006873A8"/>
    <w:rsid w:val="006A30DE"/>
    <w:rsid w:val="006B057F"/>
    <w:rsid w:val="006C170A"/>
    <w:rsid w:val="006D0FBD"/>
    <w:rsid w:val="00732B34"/>
    <w:rsid w:val="00736438"/>
    <w:rsid w:val="007379C7"/>
    <w:rsid w:val="00763D67"/>
    <w:rsid w:val="00771123"/>
    <w:rsid w:val="007A0D2C"/>
    <w:rsid w:val="007A6BEA"/>
    <w:rsid w:val="007B0053"/>
    <w:rsid w:val="007B5B61"/>
    <w:rsid w:val="007C0541"/>
    <w:rsid w:val="007C540B"/>
    <w:rsid w:val="0080112E"/>
    <w:rsid w:val="00803B46"/>
    <w:rsid w:val="00812DFE"/>
    <w:rsid w:val="00814CC1"/>
    <w:rsid w:val="00826236"/>
    <w:rsid w:val="00834D3F"/>
    <w:rsid w:val="00837BC0"/>
    <w:rsid w:val="0084290D"/>
    <w:rsid w:val="00843987"/>
    <w:rsid w:val="008649D5"/>
    <w:rsid w:val="00872F80"/>
    <w:rsid w:val="00873004"/>
    <w:rsid w:val="0087389C"/>
    <w:rsid w:val="0087469C"/>
    <w:rsid w:val="00892D27"/>
    <w:rsid w:val="008A56A1"/>
    <w:rsid w:val="008A672F"/>
    <w:rsid w:val="008C2BF4"/>
    <w:rsid w:val="008D079F"/>
    <w:rsid w:val="008E6848"/>
    <w:rsid w:val="008E7000"/>
    <w:rsid w:val="008F2718"/>
    <w:rsid w:val="00927254"/>
    <w:rsid w:val="00927A7E"/>
    <w:rsid w:val="009506BB"/>
    <w:rsid w:val="00957145"/>
    <w:rsid w:val="009571F6"/>
    <w:rsid w:val="00961D64"/>
    <w:rsid w:val="0097014E"/>
    <w:rsid w:val="00974197"/>
    <w:rsid w:val="00993604"/>
    <w:rsid w:val="009D366A"/>
    <w:rsid w:val="009E413B"/>
    <w:rsid w:val="009E55F5"/>
    <w:rsid w:val="009E79FC"/>
    <w:rsid w:val="00A221CC"/>
    <w:rsid w:val="00A2299D"/>
    <w:rsid w:val="00A32F20"/>
    <w:rsid w:val="00A41385"/>
    <w:rsid w:val="00A4196B"/>
    <w:rsid w:val="00A4218A"/>
    <w:rsid w:val="00A43DE5"/>
    <w:rsid w:val="00A54C1D"/>
    <w:rsid w:val="00A6673A"/>
    <w:rsid w:val="00A8216B"/>
    <w:rsid w:val="00A86500"/>
    <w:rsid w:val="00A95A32"/>
    <w:rsid w:val="00AA4CB8"/>
    <w:rsid w:val="00AB48D3"/>
    <w:rsid w:val="00AB68D5"/>
    <w:rsid w:val="00AC26D7"/>
    <w:rsid w:val="00AC5D15"/>
    <w:rsid w:val="00AD6D99"/>
    <w:rsid w:val="00B0351C"/>
    <w:rsid w:val="00B11248"/>
    <w:rsid w:val="00B16F91"/>
    <w:rsid w:val="00B314A1"/>
    <w:rsid w:val="00B3426A"/>
    <w:rsid w:val="00B60770"/>
    <w:rsid w:val="00B65D81"/>
    <w:rsid w:val="00B83E2D"/>
    <w:rsid w:val="00B86640"/>
    <w:rsid w:val="00BD5EE9"/>
    <w:rsid w:val="00BE1A8A"/>
    <w:rsid w:val="00BE339B"/>
    <w:rsid w:val="00C01072"/>
    <w:rsid w:val="00C07C32"/>
    <w:rsid w:val="00C12A8E"/>
    <w:rsid w:val="00C13A1D"/>
    <w:rsid w:val="00C16801"/>
    <w:rsid w:val="00C21E1D"/>
    <w:rsid w:val="00C636B1"/>
    <w:rsid w:val="00C778B8"/>
    <w:rsid w:val="00C8331D"/>
    <w:rsid w:val="00C85406"/>
    <w:rsid w:val="00CB5D96"/>
    <w:rsid w:val="00CE2C7A"/>
    <w:rsid w:val="00CE712E"/>
    <w:rsid w:val="00D14C00"/>
    <w:rsid w:val="00D15F9F"/>
    <w:rsid w:val="00D2292F"/>
    <w:rsid w:val="00D60F73"/>
    <w:rsid w:val="00D85D24"/>
    <w:rsid w:val="00DA31CC"/>
    <w:rsid w:val="00DD0F4E"/>
    <w:rsid w:val="00DD476C"/>
    <w:rsid w:val="00DE398C"/>
    <w:rsid w:val="00DF6FA3"/>
    <w:rsid w:val="00E13BDF"/>
    <w:rsid w:val="00E21F8A"/>
    <w:rsid w:val="00E224BD"/>
    <w:rsid w:val="00E31BEA"/>
    <w:rsid w:val="00E41C62"/>
    <w:rsid w:val="00E4212D"/>
    <w:rsid w:val="00E564CD"/>
    <w:rsid w:val="00E762FB"/>
    <w:rsid w:val="00E91694"/>
    <w:rsid w:val="00E9442A"/>
    <w:rsid w:val="00E96076"/>
    <w:rsid w:val="00EA219F"/>
    <w:rsid w:val="00EA670B"/>
    <w:rsid w:val="00EC5BD5"/>
    <w:rsid w:val="00ED5483"/>
    <w:rsid w:val="00F020DE"/>
    <w:rsid w:val="00F21182"/>
    <w:rsid w:val="00F27070"/>
    <w:rsid w:val="00F504B7"/>
    <w:rsid w:val="00F644EB"/>
    <w:rsid w:val="00F77BD1"/>
    <w:rsid w:val="00F82A35"/>
    <w:rsid w:val="00FA50C3"/>
    <w:rsid w:val="00FC6F78"/>
    <w:rsid w:val="00FD380A"/>
    <w:rsid w:val="00FE5501"/>
    <w:rsid w:val="00FF0C6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EE84"/>
  <w15:docId w15:val="{08C117CE-4402-4F5A-8555-8493B29C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0EB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87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779D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Exact">
    <w:name w:val="Подпись к картинке (2) + Интервал 3 pt Exact"/>
    <w:basedOn w:val="2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Exact1">
    <w:name w:val="Подпись к картинке Exact1"/>
    <w:basedOn w:val="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0"/>
      <w:sz w:val="23"/>
      <w:szCs w:val="23"/>
      <w:u w:val="none"/>
      <w:lang w:val="en-US" w:eastAsia="en-US" w:bidi="en-US"/>
    </w:rPr>
  </w:style>
  <w:style w:type="character" w:customStyle="1" w:styleId="3Exact1">
    <w:name w:val="Подпись к картинке (3) Exact1"/>
    <w:basedOn w:val="3Exact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Exact0">
    <w:name w:val="Основной текст (3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3Exact10">
    <w:name w:val="Основной текст (3) Exact1"/>
    <w:basedOn w:val="3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">
    <w:name w:val="Основной текст (4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1pt3ptExact">
    <w:name w:val="Основной текст (4) + 11 pt;Интервал 3 pt Exac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1">
    <w:name w:val="Основной текст (4) Exact1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10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11">
    <w:name w:val="Заголовок №1_"/>
    <w:basedOn w:val="a0"/>
    <w:link w:val="11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">
    <w:name w:val="Основной текст (2) + Полужирный1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">
    <w:name w:val="Основной текст (4) + Не полужирный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Основной текст (2)2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779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11pt">
    <w:name w:val="Основной текст (5) + Times New Roman;11 pt"/>
    <w:basedOn w:val="5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9pt">
    <w:name w:val="Основной текст (4) + 19 p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4">
    <w:name w:val="Основной текст (4) + Не полужирный;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sid w:val="000B7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0B77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31">
    <w:name w:val="Подпись к картинке (3)"/>
    <w:basedOn w:val="a"/>
    <w:link w:val="3Exact"/>
    <w:rsid w:val="000B779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60"/>
      <w:sz w:val="23"/>
      <w:szCs w:val="23"/>
      <w:lang w:val="en-US" w:eastAsia="en-US" w:bidi="en-US"/>
    </w:rPr>
  </w:style>
  <w:style w:type="paragraph" w:customStyle="1" w:styleId="33">
    <w:name w:val="Основной текст (3)"/>
    <w:basedOn w:val="a"/>
    <w:link w:val="32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41">
    <w:name w:val="Основной текст (4)1"/>
    <w:basedOn w:val="a"/>
    <w:link w:val="4"/>
    <w:rsid w:val="000B779D"/>
    <w:pPr>
      <w:shd w:val="clear" w:color="auto" w:fill="FFFFFF"/>
      <w:spacing w:after="120" w:line="317" w:lineRule="exact"/>
      <w:ind w:hanging="4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2"/>
    <w:rsid w:val="000B779D"/>
    <w:pPr>
      <w:shd w:val="clear" w:color="auto" w:fill="FFFFFF"/>
      <w:spacing w:after="300" w:line="308" w:lineRule="exact"/>
      <w:ind w:hanging="8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Заголовок №11"/>
    <w:basedOn w:val="a"/>
    <w:link w:val="11"/>
    <w:rsid w:val="000B779D"/>
    <w:pPr>
      <w:shd w:val="clear" w:color="auto" w:fill="FFFFFF"/>
      <w:spacing w:before="480" w:line="317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B779D"/>
    <w:pPr>
      <w:shd w:val="clear" w:color="auto" w:fill="FFFFFF"/>
      <w:spacing w:line="25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No Spacing"/>
    <w:uiPriority w:val="1"/>
    <w:qFormat/>
    <w:rsid w:val="003956AB"/>
    <w:rPr>
      <w:color w:val="000000"/>
    </w:rPr>
  </w:style>
  <w:style w:type="character" w:customStyle="1" w:styleId="211pt">
    <w:name w:val="Основной текст (2) + 11 pt"/>
    <w:basedOn w:val="22"/>
    <w:rsid w:val="0092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44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4E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22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c">
    <w:name w:val="pc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87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6">
    <w:name w:val="Quote"/>
    <w:basedOn w:val="a"/>
    <w:next w:val="a"/>
    <w:link w:val="27"/>
    <w:uiPriority w:val="29"/>
    <w:qFormat/>
    <w:rsid w:val="008649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0"/>
    <w:link w:val="26"/>
    <w:uiPriority w:val="29"/>
    <w:rsid w:val="008649D5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927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7A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4F0A7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C0500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8"/>
    <w:rsid w:val="00E4212D"/>
    <w:pPr>
      <w:widowControl/>
    </w:pPr>
    <w:rPr>
      <w:rFonts w:ascii="Calibri" w:eastAsia="Calibri" w:hAnsi="Calibri" w:cs="Times New Roman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rsid w:val="00957145"/>
    <w:pPr>
      <w:widowControl/>
    </w:pPr>
    <w:rPr>
      <w:rFonts w:ascii="Calibri" w:eastAsia="Calibri" w:hAnsi="Calibri" w:cs="Times New Roman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unhideWhenUsed/>
    <w:rsid w:val="006D0FBD"/>
    <w:pPr>
      <w:widowControl/>
    </w:pPr>
    <w:rPr>
      <w:rFonts w:ascii="Cambria Math" w:eastAsia="Cambria Math" w:hAnsi="Cambria Math" w:cs="Segoe UI"/>
      <w:color w:val="auto"/>
      <w:sz w:val="20"/>
      <w:szCs w:val="20"/>
      <w:lang w:eastAsia="en-US" w:bidi="ar-SA"/>
    </w:rPr>
  </w:style>
  <w:style w:type="character" w:customStyle="1" w:styleId="ac">
    <w:name w:val="Текст сноски Знак"/>
    <w:basedOn w:val="a0"/>
    <w:link w:val="ab"/>
    <w:uiPriority w:val="99"/>
    <w:rsid w:val="006D0FBD"/>
    <w:rPr>
      <w:rFonts w:ascii="Cambria Math" w:eastAsia="Cambria Math" w:hAnsi="Cambria Math" w:cs="Segoe UI"/>
      <w:sz w:val="20"/>
      <w:szCs w:val="20"/>
      <w:lang w:eastAsia="en-US" w:bidi="ar-SA"/>
    </w:rPr>
  </w:style>
  <w:style w:type="character" w:styleId="ad">
    <w:name w:val="footnote reference"/>
    <w:uiPriority w:val="99"/>
    <w:semiHidden/>
    <w:unhideWhenUsed/>
    <w:rsid w:val="006D0FBD"/>
    <w:rPr>
      <w:vertAlign w:val="superscript"/>
    </w:rPr>
  </w:style>
  <w:style w:type="table" w:customStyle="1" w:styleId="28">
    <w:name w:val="Сетка таблицы2"/>
    <w:basedOn w:val="a1"/>
    <w:next w:val="a8"/>
    <w:uiPriority w:val="59"/>
    <w:rsid w:val="00A6673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6673A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A6673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0">
    <w:name w:val="footer"/>
    <w:basedOn w:val="a"/>
    <w:link w:val="af1"/>
    <w:uiPriority w:val="99"/>
    <w:unhideWhenUsed/>
    <w:rsid w:val="00A6673A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A6673A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C778B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778B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778B8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778B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778B8"/>
    <w:rPr>
      <w:b/>
      <w:bCs/>
      <w:color w:val="000000"/>
      <w:sz w:val="20"/>
      <w:szCs w:val="20"/>
    </w:rPr>
  </w:style>
  <w:style w:type="table" w:customStyle="1" w:styleId="34">
    <w:name w:val="Сетка таблицы3"/>
    <w:basedOn w:val="a1"/>
    <w:next w:val="a8"/>
    <w:uiPriority w:val="39"/>
    <w:rsid w:val="007379C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uiPriority w:val="99"/>
    <w:semiHidden/>
    <w:unhideWhenUsed/>
    <w:rsid w:val="0097419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974197"/>
    <w:rPr>
      <w:color w:val="000000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974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ardio.ru/acces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E9EC1F4D160A91FC509AACA3389CCCC7080C41BE150C72D8B9FE1932939A368DBEA23AC972B0D3M9Y5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du.cardio.ru/acces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em@cardi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3443-BBAA-404F-882C-10F6D7AF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33</Pages>
  <Words>12626</Words>
  <Characters>71972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>sadikov</dc:creator>
  <cp:keywords/>
  <dc:description/>
  <cp:lastModifiedBy>Веденкина Юлия Владимировна</cp:lastModifiedBy>
  <cp:revision>16</cp:revision>
  <cp:lastPrinted>2022-03-14T12:05:00Z</cp:lastPrinted>
  <dcterms:created xsi:type="dcterms:W3CDTF">2025-03-04T12:14:00Z</dcterms:created>
  <dcterms:modified xsi:type="dcterms:W3CDTF">2025-03-26T06:20:00Z</dcterms:modified>
</cp:coreProperties>
</file>